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145" w:rsidRPr="00075C93" w:rsidRDefault="00026145" w:rsidP="00026145">
      <w:pPr>
        <w:spacing w:after="0"/>
        <w:jc w:val="right"/>
      </w:pPr>
    </w:p>
    <w:tbl>
      <w:tblPr>
        <w:tblStyle w:val="TableGrid"/>
        <w:tblW w:w="10634" w:type="dxa"/>
        <w:tblInd w:w="-572" w:type="dxa"/>
        <w:tblLook w:val="04A0" w:firstRow="1" w:lastRow="0" w:firstColumn="1" w:lastColumn="0" w:noHBand="0" w:noVBand="1"/>
      </w:tblPr>
      <w:tblGrid>
        <w:gridCol w:w="10634"/>
      </w:tblGrid>
      <w:tr w:rsidR="00026145" w:rsidRPr="007A7F7E" w:rsidTr="005E35AD">
        <w:trPr>
          <w:trHeight w:val="541"/>
        </w:trPr>
        <w:tc>
          <w:tcPr>
            <w:tcW w:w="10634" w:type="dxa"/>
            <w:vAlign w:val="center"/>
          </w:tcPr>
          <w:p w:rsidR="00026145" w:rsidRPr="008F2F7C" w:rsidRDefault="00E872EA" w:rsidP="005E35AD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2EA">
              <w:rPr>
                <w:rFonts w:ascii="Times New Roman" w:hAnsi="Times New Roman" w:cs="Times New Roman"/>
                <w:b/>
                <w:sz w:val="24"/>
                <w:szCs w:val="24"/>
              </w:rPr>
              <w:t>Министарство</w:t>
            </w:r>
            <w:proofErr w:type="spellEnd"/>
            <w:r w:rsidRPr="00E87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72EA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информисања</w:t>
            </w:r>
            <w:proofErr w:type="spellEnd"/>
            <w:r w:rsidRPr="00E87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872EA">
              <w:rPr>
                <w:rFonts w:ascii="Times New Roman" w:hAnsi="Times New Roman" w:cs="Times New Roman"/>
                <w:b/>
                <w:sz w:val="24"/>
                <w:szCs w:val="24"/>
              </w:rPr>
              <w:t>телекомуникација</w:t>
            </w:r>
            <w:proofErr w:type="spellEnd"/>
          </w:p>
        </w:tc>
      </w:tr>
      <w:tr w:rsidR="00026145" w:rsidRPr="007A7F7E" w:rsidTr="005E35AD">
        <w:trPr>
          <w:trHeight w:val="278"/>
        </w:trPr>
        <w:tc>
          <w:tcPr>
            <w:tcW w:w="10634" w:type="dxa"/>
          </w:tcPr>
          <w:p w:rsidR="00062171" w:rsidRDefault="00062171" w:rsidP="00B12DA7">
            <w:pPr>
              <w:tabs>
                <w:tab w:val="left" w:pos="1530"/>
                <w:tab w:val="center" w:pos="50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26145" w:rsidRDefault="00026145" w:rsidP="00B12DA7">
            <w:pPr>
              <w:tabs>
                <w:tab w:val="left" w:pos="1530"/>
                <w:tab w:val="center" w:pos="50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621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елек</w:t>
            </w:r>
            <w:r w:rsidR="00835F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тронске комуникације и поштанске</w:t>
            </w:r>
            <w:r w:rsidRPr="0006217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35F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услуге</w:t>
            </w:r>
          </w:p>
          <w:p w:rsidR="00062171" w:rsidRPr="001A66ED" w:rsidRDefault="00062171" w:rsidP="00B12DA7">
            <w:pPr>
              <w:tabs>
                <w:tab w:val="left" w:pos="1530"/>
                <w:tab w:val="center" w:pos="50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3BB3" w:rsidRDefault="00573BB3"/>
    <w:tbl>
      <w:tblPr>
        <w:tblStyle w:val="TableGrid"/>
        <w:tblW w:w="10634" w:type="dxa"/>
        <w:tblInd w:w="-572" w:type="dxa"/>
        <w:tblLook w:val="04A0" w:firstRow="1" w:lastRow="0" w:firstColumn="1" w:lastColumn="0" w:noHBand="0" w:noVBand="1"/>
      </w:tblPr>
      <w:tblGrid>
        <w:gridCol w:w="3417"/>
        <w:gridCol w:w="1408"/>
        <w:gridCol w:w="1415"/>
        <w:gridCol w:w="4394"/>
      </w:tblGrid>
      <w:tr w:rsidR="00026145" w:rsidRPr="007A7F7E" w:rsidTr="00695D3C">
        <w:trPr>
          <w:trHeight w:val="510"/>
        </w:trPr>
        <w:tc>
          <w:tcPr>
            <w:tcW w:w="10634" w:type="dxa"/>
            <w:gridSpan w:val="4"/>
          </w:tcPr>
          <w:p w:rsidR="00026145" w:rsidRPr="004F364B" w:rsidRDefault="001A66ED" w:rsidP="00145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D2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КЛ-0</w:t>
            </w:r>
            <w:r w:rsidR="005947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5947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="009001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-0</w:t>
            </w:r>
            <w:r w:rsidR="00B12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D2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/0</w:t>
            </w:r>
            <w:r w:rsidR="004F3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  <w:p w:rsidR="00B12DA7" w:rsidRPr="00AA5636" w:rsidRDefault="00795529" w:rsidP="00B6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преиспитивања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63EF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30.09.2025.</w:t>
            </w:r>
            <w:r w:rsidR="00145154" w:rsidRPr="0014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5154" w:rsidRPr="00145154">
              <w:rPr>
                <w:rFonts w:ascii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</w:p>
        </w:tc>
      </w:tr>
      <w:tr w:rsidR="00026145" w:rsidRPr="007A7F7E" w:rsidTr="00695D3C">
        <w:trPr>
          <w:trHeight w:val="510"/>
        </w:trPr>
        <w:tc>
          <w:tcPr>
            <w:tcW w:w="10634" w:type="dxa"/>
            <w:gridSpan w:val="4"/>
          </w:tcPr>
          <w:p w:rsidR="00026145" w:rsidRPr="004F364B" w:rsidRDefault="005656BC" w:rsidP="005E35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</w:pPr>
            <w:proofErr w:type="spellStart"/>
            <w:r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Контрола</w:t>
            </w:r>
            <w:proofErr w:type="spellEnd"/>
            <w:r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усклађености пословања </w:t>
            </w:r>
            <w:proofErr w:type="spellStart"/>
            <w:r w:rsidR="001A4513"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поштанск</w:t>
            </w:r>
            <w:r w:rsidR="001A4513"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ог</w:t>
            </w:r>
            <w:proofErr w:type="spellEnd"/>
            <w:r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оператора</w:t>
            </w:r>
            <w:r w:rsidR="00CA24DF"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са својством </w:t>
            </w:r>
            <w:r w:rsidR="0059475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>предузетника</w:t>
            </w:r>
            <w:r w:rsidRPr="004F36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са прописима о спречавању прања новца и финансирања тероризма</w:t>
            </w:r>
          </w:p>
          <w:p w:rsidR="00D979FC" w:rsidRPr="004F364B" w:rsidRDefault="00B12DA7" w:rsidP="005E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спречавању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прања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новца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тероризма</w:t>
            </w:r>
            <w:proofErr w:type="spellEnd"/>
          </w:p>
          <w:p w:rsidR="00EA701D" w:rsidRPr="005656BC" w:rsidRDefault="00B12DA7" w:rsidP="004F3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(„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Службени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гласник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РС, </w:t>
            </w:r>
            <w:proofErr w:type="spellStart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. 113/2017</w:t>
            </w:r>
            <w:r w:rsidR="002F27AA" w:rsidRPr="004F36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9FC"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 91/2019</w:t>
            </w:r>
            <w:r w:rsidR="004F364B"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27AA" w:rsidRPr="004F36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153/2020</w:t>
            </w:r>
            <w:r w:rsidR="004F364B" w:rsidRPr="004F36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364B" w:rsidRPr="004F364B">
              <w:rPr>
                <w:rFonts w:ascii="Times New Roman" w:eastAsia="Verdana" w:hAnsi="Times New Roman" w:cs="Times New Roman"/>
                <w:sz w:val="24"/>
                <w:szCs w:val="24"/>
              </w:rPr>
              <w:t>92</w:t>
            </w:r>
            <w:r w:rsidR="004F364B" w:rsidRPr="004F364B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/</w:t>
            </w:r>
            <w:r w:rsidR="004F364B" w:rsidRPr="004F364B">
              <w:rPr>
                <w:rFonts w:ascii="Times New Roman" w:eastAsia="Verdana" w:hAnsi="Times New Roman" w:cs="Times New Roman"/>
                <w:sz w:val="24"/>
                <w:szCs w:val="24"/>
              </w:rPr>
              <w:t>2023</w:t>
            </w:r>
            <w:r w:rsidR="004F364B" w:rsidRPr="004F364B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4F364B" w:rsidRPr="004F364B">
              <w:rPr>
                <w:rFonts w:ascii="Times New Roman" w:eastAsia="Verdana" w:hAnsi="Times New Roman" w:cs="Times New Roman"/>
                <w:sz w:val="24"/>
                <w:szCs w:val="24"/>
              </w:rPr>
              <w:t>94</w:t>
            </w:r>
            <w:r w:rsidR="004F364B" w:rsidRPr="004F364B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/</w:t>
            </w:r>
            <w:r w:rsidR="004F364B" w:rsidRPr="004F364B">
              <w:rPr>
                <w:rFonts w:ascii="Times New Roman" w:eastAsia="Verdana" w:hAnsi="Times New Roman" w:cs="Times New Roman"/>
                <w:sz w:val="24"/>
                <w:szCs w:val="24"/>
              </w:rPr>
              <w:t>2025</w:t>
            </w:r>
            <w:r w:rsidRPr="004F36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A7A" w:rsidRPr="007A7F7E" w:rsidTr="00695D3C">
        <w:tc>
          <w:tcPr>
            <w:tcW w:w="10634" w:type="dxa"/>
            <w:gridSpan w:val="4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7A" w:rsidRPr="007A7F7E" w:rsidTr="00695D3C">
        <w:trPr>
          <w:trHeight w:val="340"/>
        </w:trPr>
        <w:tc>
          <w:tcPr>
            <w:tcW w:w="10634" w:type="dxa"/>
            <w:gridSpan w:val="4"/>
          </w:tcPr>
          <w:p w:rsidR="007A4A7A" w:rsidRDefault="007A4A7A" w:rsidP="00BE49F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</w:p>
          <w:p w:rsidR="007A4A7A" w:rsidRPr="000E25C3" w:rsidRDefault="007A4A7A" w:rsidP="00BE49F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E49F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7A" w:rsidRPr="007A7F7E" w:rsidTr="00695D3C">
        <w:trPr>
          <w:trHeight w:val="340"/>
        </w:trPr>
        <w:tc>
          <w:tcPr>
            <w:tcW w:w="4825" w:type="dxa"/>
            <w:gridSpan w:val="2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5809" w:type="dxa"/>
            <w:gridSpan w:val="2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7A" w:rsidRPr="00CC5CB5" w:rsidTr="00695D3C">
        <w:trPr>
          <w:trHeight w:val="340"/>
        </w:trPr>
        <w:tc>
          <w:tcPr>
            <w:tcW w:w="3417" w:type="dxa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823" w:type="dxa"/>
            <w:gridSpan w:val="2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4394" w:type="dxa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7A4A7A" w:rsidRPr="00CC5CB5" w:rsidTr="00695D3C">
        <w:trPr>
          <w:trHeight w:val="340"/>
        </w:trPr>
        <w:tc>
          <w:tcPr>
            <w:tcW w:w="10634" w:type="dxa"/>
            <w:gridSpan w:val="4"/>
          </w:tcPr>
          <w:p w:rsidR="007A4A7A" w:rsidRPr="000E25C3" w:rsidRDefault="007A4A7A" w:rsidP="008E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АПР </w:t>
            </w:r>
            <w:r w:rsidR="008E3F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3F04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8E3F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E3F04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="008E3F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A7A" w:rsidRPr="00CC5CB5" w:rsidTr="00695D3C">
        <w:trPr>
          <w:trHeight w:val="340"/>
        </w:trPr>
        <w:tc>
          <w:tcPr>
            <w:tcW w:w="4825" w:type="dxa"/>
            <w:gridSpan w:val="2"/>
          </w:tcPr>
          <w:p w:rsidR="007A4A7A" w:rsidRPr="000E25C3" w:rsidRDefault="007A4A7A" w:rsidP="00D6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9" w:type="dxa"/>
            <w:gridSpan w:val="2"/>
          </w:tcPr>
          <w:p w:rsidR="007A4A7A" w:rsidRPr="0031358D" w:rsidRDefault="0031358D" w:rsidP="00BE49F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</w:t>
            </w:r>
          </w:p>
        </w:tc>
      </w:tr>
      <w:tr w:rsidR="007A4A7A" w:rsidRPr="00CC5CB5" w:rsidTr="00695D3C">
        <w:trPr>
          <w:trHeight w:val="340"/>
        </w:trPr>
        <w:tc>
          <w:tcPr>
            <w:tcW w:w="10634" w:type="dxa"/>
            <w:gridSpan w:val="4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Одговорно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7A" w:rsidRPr="007A7F7E" w:rsidTr="00695D3C">
        <w:tc>
          <w:tcPr>
            <w:tcW w:w="10634" w:type="dxa"/>
            <w:gridSpan w:val="4"/>
          </w:tcPr>
          <w:p w:rsidR="007A4A7A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ознака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огранка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</w:p>
          <w:p w:rsidR="007A4A7A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A5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7A" w:rsidRPr="007A7F7E" w:rsidTr="00695D3C">
        <w:trPr>
          <w:trHeight w:val="340"/>
        </w:trPr>
        <w:tc>
          <w:tcPr>
            <w:tcW w:w="10634" w:type="dxa"/>
            <w:gridSpan w:val="4"/>
          </w:tcPr>
          <w:p w:rsidR="007A4A7A" w:rsidRDefault="007A4A7A" w:rsidP="00BA5BF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огранка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</w:p>
          <w:p w:rsidR="007A4A7A" w:rsidRDefault="007A4A7A" w:rsidP="00BA5BF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A5BF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A7A" w:rsidRPr="007A7F7E" w:rsidTr="00695D3C">
        <w:trPr>
          <w:trHeight w:val="340"/>
        </w:trPr>
        <w:tc>
          <w:tcPr>
            <w:tcW w:w="4825" w:type="dxa"/>
            <w:gridSpan w:val="2"/>
          </w:tcPr>
          <w:p w:rsidR="007A4A7A" w:rsidRPr="00BB1573" w:rsidRDefault="007A4A7A" w:rsidP="00BA5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5809" w:type="dxa"/>
            <w:gridSpan w:val="2"/>
          </w:tcPr>
          <w:p w:rsidR="007A4A7A" w:rsidRPr="00A84278" w:rsidRDefault="007A4A7A" w:rsidP="00BA5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7A4A7A" w:rsidRPr="00CC5CB5" w:rsidTr="00695D3C">
        <w:trPr>
          <w:trHeight w:val="340"/>
        </w:trPr>
        <w:tc>
          <w:tcPr>
            <w:tcW w:w="3417" w:type="dxa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823" w:type="dxa"/>
            <w:gridSpan w:val="2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4394" w:type="dxa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7A4A7A" w:rsidRPr="00CC5CB5" w:rsidTr="00695D3C">
        <w:tc>
          <w:tcPr>
            <w:tcW w:w="10634" w:type="dxa"/>
            <w:gridSpan w:val="4"/>
          </w:tcPr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Представници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надзираног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3A02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96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прису</w:t>
            </w:r>
            <w:r w:rsidR="00963A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63A02">
              <w:rPr>
                <w:rFonts w:ascii="Times New Roman" w:hAnsi="Times New Roman" w:cs="Times New Roman"/>
                <w:sz w:val="24"/>
                <w:szCs w:val="24"/>
              </w:rPr>
              <w:t>вују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C3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proofErr w:type="spellEnd"/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A7A" w:rsidRPr="000E25C3" w:rsidRDefault="007A4A7A" w:rsidP="00BE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DA7" w:rsidRDefault="00B12DA7"/>
    <w:p w:rsidR="00B12DA7" w:rsidRDefault="00B12DA7"/>
    <w:p w:rsidR="00B12DA7" w:rsidRDefault="00B12DA7"/>
    <w:p w:rsidR="00B12DA7" w:rsidRDefault="00B12DA7"/>
    <w:tbl>
      <w:tblPr>
        <w:tblStyle w:val="TableGrid"/>
        <w:tblW w:w="107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2268"/>
        <w:gridCol w:w="15"/>
        <w:gridCol w:w="1686"/>
        <w:gridCol w:w="1562"/>
      </w:tblGrid>
      <w:tr w:rsidR="0084466F" w:rsidRPr="00CC5CB5" w:rsidTr="00B778A8">
        <w:trPr>
          <w:trHeight w:val="648"/>
        </w:trPr>
        <w:tc>
          <w:tcPr>
            <w:tcW w:w="10776" w:type="dxa"/>
            <w:gridSpan w:val="6"/>
          </w:tcPr>
          <w:p w:rsidR="00BC5581" w:rsidRPr="00080E21" w:rsidRDefault="00EA701D" w:rsidP="004D213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A70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Обавезе поштанског оператора као обвезника у смислу </w:t>
            </w:r>
            <w:r w:rsidRPr="00EA7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Закона о спречавању прања новца и финансирања тероризма</w:t>
            </w:r>
            <w:r w:rsidR="00E02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A61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E02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02902" w:rsidRPr="00E02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ЗСПНФТ</w:t>
            </w:r>
            <w:r w:rsidR="00A61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58208F" w:rsidRPr="0058208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(„Службени гласник РС, бр. </w:t>
            </w:r>
            <w:r w:rsidR="00B868F8" w:rsidRPr="00B86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113/2017, 91/2019, </w:t>
            </w:r>
            <w:r w:rsidR="00B868F8" w:rsidRPr="00B868F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153/2020</w:t>
            </w:r>
            <w:r w:rsidR="00B868F8" w:rsidRPr="00B86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868F8" w:rsidRPr="00B868F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92</w:t>
            </w:r>
            <w:r w:rsidR="00B868F8" w:rsidRPr="00B868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RS"/>
              </w:rPr>
              <w:t>/</w:t>
            </w:r>
            <w:r w:rsidR="00B868F8" w:rsidRPr="00B868F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2023</w:t>
            </w:r>
            <w:r w:rsidR="00B868F8" w:rsidRPr="00B868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RS"/>
              </w:rPr>
              <w:t xml:space="preserve"> и </w:t>
            </w:r>
            <w:r w:rsidR="00B868F8" w:rsidRPr="00B868F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94</w:t>
            </w:r>
            <w:r w:rsidR="00B868F8" w:rsidRPr="00B868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RS"/>
              </w:rPr>
              <w:t>/</w:t>
            </w:r>
            <w:r w:rsidR="00B868F8" w:rsidRPr="00B868F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2025</w:t>
            </w:r>
            <w:r w:rsidR="0058208F" w:rsidRPr="00B868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6767FF" w:rsidRPr="00826B6D" w:rsidTr="005723B4">
        <w:trPr>
          <w:trHeight w:val="300"/>
        </w:trPr>
        <w:tc>
          <w:tcPr>
            <w:tcW w:w="3828" w:type="dxa"/>
            <w:vAlign w:val="center"/>
          </w:tcPr>
          <w:p w:rsidR="006767FF" w:rsidRPr="00826B6D" w:rsidRDefault="006767FF" w:rsidP="00094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26B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</w:t>
            </w:r>
          </w:p>
        </w:tc>
        <w:tc>
          <w:tcPr>
            <w:tcW w:w="1417" w:type="dxa"/>
            <w:vAlign w:val="center"/>
          </w:tcPr>
          <w:p w:rsidR="006767FF" w:rsidRPr="00826B6D" w:rsidRDefault="006767FF" w:rsidP="00094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26B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Норматив</w:t>
            </w:r>
          </w:p>
        </w:tc>
        <w:tc>
          <w:tcPr>
            <w:tcW w:w="2283" w:type="dxa"/>
            <w:gridSpan w:val="2"/>
            <w:vAlign w:val="center"/>
          </w:tcPr>
          <w:p w:rsidR="00792C30" w:rsidRPr="00826B6D" w:rsidRDefault="006767FF" w:rsidP="00094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26B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Управна</w:t>
            </w:r>
          </w:p>
          <w:p w:rsidR="006767FF" w:rsidRPr="00826B6D" w:rsidRDefault="006767FF" w:rsidP="00094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26B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мера</w:t>
            </w:r>
          </w:p>
        </w:tc>
        <w:tc>
          <w:tcPr>
            <w:tcW w:w="1686" w:type="dxa"/>
            <w:vAlign w:val="center"/>
          </w:tcPr>
          <w:p w:rsidR="00826B6D" w:rsidRDefault="006767FF" w:rsidP="00094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26B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Казнена</w:t>
            </w:r>
          </w:p>
          <w:p w:rsidR="006767FF" w:rsidRPr="00826B6D" w:rsidRDefault="006767FF" w:rsidP="00094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26B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мера</w:t>
            </w:r>
          </w:p>
        </w:tc>
        <w:tc>
          <w:tcPr>
            <w:tcW w:w="1562" w:type="dxa"/>
            <w:vAlign w:val="center"/>
          </w:tcPr>
          <w:p w:rsidR="006767FF" w:rsidRPr="00826B6D" w:rsidRDefault="006767FF" w:rsidP="00094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26B6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Бодовање</w:t>
            </w:r>
          </w:p>
        </w:tc>
      </w:tr>
      <w:tr w:rsidR="00FD2366" w:rsidRPr="007A39C8" w:rsidTr="00FD2366">
        <w:trPr>
          <w:trHeight w:val="760"/>
        </w:trPr>
        <w:tc>
          <w:tcPr>
            <w:tcW w:w="3828" w:type="dxa"/>
            <w:vMerge w:val="restart"/>
          </w:tcPr>
          <w:p w:rsidR="00FD2366" w:rsidRPr="007A39C8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26787B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2678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787B">
              <w:rPr>
                <w:rFonts w:ascii="Times New Roman" w:eastAsia="Times New Roman" w:hAnsi="Times New Roman" w:cs="Times New Roman"/>
              </w:rPr>
              <w:t>ли</w:t>
            </w:r>
            <w:proofErr w:type="spellEnd"/>
            <w:r w:rsidRPr="0026787B">
              <w:rPr>
                <w:rFonts w:ascii="Times New Roman" w:eastAsia="Times New Roman" w:hAnsi="Times New Roman" w:cs="Times New Roman"/>
              </w:rPr>
              <w:t xml:space="preserve"> </w:t>
            </w:r>
            <w:r w:rsidRPr="0026787B">
              <w:rPr>
                <w:rFonts w:ascii="Times New Roman" w:eastAsia="Times New Roman" w:hAnsi="Times New Roman" w:cs="Times New Roman"/>
                <w:lang w:val="sr-Cyrl-CS"/>
              </w:rPr>
              <w:t xml:space="preserve">је </w:t>
            </w:r>
            <w:r w:rsidRPr="0026787B">
              <w:rPr>
                <w:rFonts w:ascii="Times New Roman" w:hAnsi="Times New Roman" w:cs="Times New Roman"/>
                <w:lang w:val="sr-Cyrl-CS"/>
              </w:rPr>
              <w:t xml:space="preserve">обвезник у писменој форми </w:t>
            </w:r>
            <w:r w:rsidRPr="0026787B">
              <w:rPr>
                <w:rFonts w:ascii="Times New Roman" w:eastAsia="Times New Roman" w:hAnsi="Times New Roman" w:cs="Times New Roman"/>
                <w:lang w:val="sr-Cyrl-CS"/>
              </w:rPr>
              <w:t>израдио анализу ризика од прања новца, финансирања тероризма и</w:t>
            </w:r>
            <w:r w:rsidRPr="002678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6787B">
              <w:rPr>
                <w:rFonts w:ascii="Times New Roman" w:eastAsia="Verdana" w:hAnsi="Times New Roman" w:cs="Times New Roman"/>
              </w:rPr>
              <w:t>финансирања</w:t>
            </w:r>
            <w:proofErr w:type="spellEnd"/>
            <w:r w:rsidRPr="002678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6787B">
              <w:rPr>
                <w:rFonts w:ascii="Times New Roman" w:eastAsia="Verdana" w:hAnsi="Times New Roman" w:cs="Times New Roman"/>
              </w:rPr>
              <w:t>ширења</w:t>
            </w:r>
            <w:proofErr w:type="spellEnd"/>
            <w:r w:rsidRPr="002678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6787B">
              <w:rPr>
                <w:rFonts w:ascii="Times New Roman" w:eastAsia="Verdana" w:hAnsi="Times New Roman" w:cs="Times New Roman"/>
              </w:rPr>
              <w:t>оружја</w:t>
            </w:r>
            <w:proofErr w:type="spellEnd"/>
            <w:r w:rsidRPr="002678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6787B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Pr="002678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6787B">
              <w:rPr>
                <w:rFonts w:ascii="Times New Roman" w:eastAsia="Verdana" w:hAnsi="Times New Roman" w:cs="Times New Roman"/>
              </w:rPr>
              <w:t>масовно</w:t>
            </w:r>
            <w:proofErr w:type="spellEnd"/>
            <w:r w:rsidRPr="002678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6787B">
              <w:rPr>
                <w:rFonts w:ascii="Times New Roman" w:eastAsia="Verdana" w:hAnsi="Times New Roman" w:cs="Times New Roman"/>
              </w:rPr>
              <w:t>уништење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D2366" w:rsidRDefault="00FD2366" w:rsidP="00FD2366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Члан 6. </w:t>
            </w:r>
          </w:p>
          <w:p w:rsidR="00FD2366" w:rsidRPr="007A39C8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FD2366" w:rsidRPr="004E5920" w:rsidRDefault="004E5920" w:rsidP="00FD2366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="00FD2366"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FD2366" w:rsidRPr="007A39C8" w:rsidRDefault="00FD2366" w:rsidP="004E5920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FD2366" w:rsidRPr="007A39C8" w:rsidRDefault="008505AF" w:rsidP="008505AF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Захтев за покретање прекршајног поступка</w:t>
            </w:r>
            <w:r w:rsidR="00EA46F0">
              <w:rPr>
                <w:rFonts w:ascii="Times New Roman" w:hAnsi="Times New Roman" w:cs="Times New Roman"/>
                <w:lang w:val="sr-Cyrl-CS"/>
              </w:rPr>
              <w:t xml:space="preserve"> (члан 120. став 2</w:t>
            </w:r>
            <w:r w:rsidR="00FD2366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="00FD2366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FD2366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да -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</w:tr>
      <w:tr w:rsidR="00FD2366" w:rsidRPr="007A39C8" w:rsidTr="005723B4">
        <w:trPr>
          <w:trHeight w:val="760"/>
        </w:trPr>
        <w:tc>
          <w:tcPr>
            <w:tcW w:w="3828" w:type="dxa"/>
            <w:vMerge/>
          </w:tcPr>
          <w:p w:rsidR="00FD2366" w:rsidRPr="0026787B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7A39C8" w:rsidRDefault="00FD2366" w:rsidP="00FD2366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1D024D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7A39C8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 - 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</w:tr>
      <w:tr w:rsidR="00D5659C" w:rsidRPr="007A39C8" w:rsidTr="00D5659C">
        <w:trPr>
          <w:trHeight w:val="590"/>
        </w:trPr>
        <w:tc>
          <w:tcPr>
            <w:tcW w:w="3828" w:type="dxa"/>
            <w:vMerge w:val="restart"/>
          </w:tcPr>
          <w:p w:rsidR="00D5659C" w:rsidRPr="007A39C8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D2366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FD236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Times New Roman" w:hAnsi="Times New Roman" w:cs="Times New Roman"/>
              </w:rPr>
              <w:t>ли</w:t>
            </w:r>
            <w:proofErr w:type="spellEnd"/>
            <w:r w:rsidRPr="00FD2366">
              <w:rPr>
                <w:rFonts w:ascii="Times New Roman" w:eastAsia="Times New Roman" w:hAnsi="Times New Roman" w:cs="Times New Roman"/>
              </w:rPr>
              <w:t xml:space="preserve"> </w:t>
            </w:r>
            <w:r w:rsidRPr="00FD2366">
              <w:rPr>
                <w:rFonts w:ascii="Times New Roman" w:eastAsia="Times New Roman" w:hAnsi="Times New Roman" w:cs="Times New Roman"/>
                <w:lang w:val="sr-Cyrl-CS"/>
              </w:rPr>
              <w:t xml:space="preserve">је </w:t>
            </w:r>
            <w:r w:rsidRPr="00FD2366">
              <w:rPr>
                <w:rFonts w:ascii="Times New Roman" w:hAnsi="Times New Roman" w:cs="Times New Roman"/>
                <w:lang w:val="sr-Cyrl-CS"/>
              </w:rPr>
              <w:t xml:space="preserve">обвезник </w:t>
            </w:r>
            <w:r w:rsidRPr="00FD2366">
              <w:rPr>
                <w:rFonts w:ascii="Times New Roman" w:eastAsia="Times New Roman" w:hAnsi="Times New Roman" w:cs="Times New Roman"/>
                <w:lang w:val="sr-Cyrl-CS"/>
              </w:rPr>
              <w:t>израдио анализу ризика од прања новца, финансирања тероризма и</w:t>
            </w:r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финансирања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ширења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оружја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масовно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уништење</w:t>
            </w:r>
            <w:proofErr w:type="spellEnd"/>
            <w:r w:rsidRPr="00FD2366">
              <w:rPr>
                <w:rFonts w:ascii="Times New Roman" w:eastAsia="Times New Roman" w:hAnsi="Times New Roman" w:cs="Times New Roman"/>
                <w:lang w:val="sr-Cyrl-CS"/>
              </w:rPr>
              <w:t xml:space="preserve"> у складу </w:t>
            </w:r>
            <w:proofErr w:type="gramStart"/>
            <w:r w:rsidRPr="00FD2366">
              <w:rPr>
                <w:rFonts w:ascii="Times New Roman" w:eastAsia="Times New Roman" w:hAnsi="Times New Roman" w:cs="Times New Roman"/>
                <w:lang w:val="sr-Cyrl-CS"/>
              </w:rPr>
              <w:t>са  смерницама</w:t>
            </w:r>
            <w:proofErr w:type="gramEnd"/>
            <w:r w:rsidRPr="00FD2366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које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доноси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орган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из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члана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104.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овог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закона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D5659C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Члан 6. </w:t>
            </w:r>
          </w:p>
          <w:p w:rsidR="00D5659C" w:rsidRPr="007A39C8" w:rsidRDefault="00D5659C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став 1. 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D5659C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D5659C" w:rsidRPr="007A39C8" w:rsidRDefault="002E521D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D5659C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t xml:space="preserve">120. став 3. </w:t>
            </w:r>
            <w:r w:rsidR="00D5659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5659C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D5659C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D5659C" w:rsidRPr="007A39C8" w:rsidTr="005723B4">
        <w:trPr>
          <w:trHeight w:val="590"/>
        </w:trPr>
        <w:tc>
          <w:tcPr>
            <w:tcW w:w="3828" w:type="dxa"/>
            <w:vMerge/>
          </w:tcPr>
          <w:p w:rsidR="00D5659C" w:rsidRPr="00FD2366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5659C" w:rsidRPr="007A39C8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5659C" w:rsidRPr="001D024D" w:rsidRDefault="00D5659C" w:rsidP="00D5659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5659C" w:rsidRPr="007A39C8" w:rsidRDefault="00D5659C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D5659C" w:rsidRPr="007A39C8" w:rsidTr="005723B4">
        <w:trPr>
          <w:trHeight w:val="590"/>
        </w:trPr>
        <w:tc>
          <w:tcPr>
            <w:tcW w:w="3828" w:type="dxa"/>
            <w:vMerge/>
          </w:tcPr>
          <w:p w:rsidR="00D5659C" w:rsidRPr="00FD2366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5659C" w:rsidRPr="007A39C8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5659C" w:rsidRPr="001D024D" w:rsidRDefault="00D5659C" w:rsidP="00D5659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5659C" w:rsidRPr="007A39C8" w:rsidRDefault="00D5659C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D5659C" w:rsidRPr="007A39C8" w:rsidTr="00D5659C">
        <w:trPr>
          <w:trHeight w:val="508"/>
        </w:trPr>
        <w:tc>
          <w:tcPr>
            <w:tcW w:w="3828" w:type="dxa"/>
            <w:vMerge w:val="restart"/>
          </w:tcPr>
          <w:p w:rsidR="00D5659C" w:rsidRPr="00FD2366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FD2366">
              <w:rPr>
                <w:rFonts w:ascii="Times New Roman" w:eastAsia="Times New Roman" w:hAnsi="Times New Roman" w:cs="Times New Roman"/>
                <w:lang w:val="sr-Cyrl-RS"/>
              </w:rPr>
              <w:t>Д</w:t>
            </w:r>
            <w:r w:rsidRPr="00FD2366">
              <w:rPr>
                <w:rFonts w:ascii="Times New Roman" w:eastAsia="Times New Roman" w:hAnsi="Times New Roman" w:cs="Times New Roman"/>
                <w:lang w:val="sr-Cyrl-CS"/>
              </w:rPr>
              <w:t xml:space="preserve">а ли та </w:t>
            </w:r>
            <w:r w:rsidRPr="00FD2366">
              <w:rPr>
                <w:rFonts w:ascii="Times New Roman" w:eastAsia="Verdana" w:hAnsi="Times New Roman" w:cs="Times New Roman"/>
                <w:lang w:val="sr-Cyrl-RS"/>
              </w:rPr>
              <w:t>а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нализа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ризика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уз</w:t>
            </w:r>
            <w:proofErr w:type="spellEnd"/>
            <w:r w:rsidRPr="00FD2366">
              <w:rPr>
                <w:rFonts w:ascii="Times New Roman" w:eastAsia="Verdana" w:hAnsi="Times New Roman" w:cs="Times New Roman"/>
                <w:lang w:val="sr-Cyrl-RS"/>
              </w:rPr>
              <w:t>има</w:t>
            </w:r>
            <w:r w:rsidRPr="00FD2366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обзир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ризик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странке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географски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ризик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ризик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трансакције</w:t>
            </w:r>
            <w:proofErr w:type="spellEnd"/>
            <w:r w:rsidRPr="00FD2366">
              <w:rPr>
                <w:rFonts w:ascii="Times New Roman" w:eastAsia="Verdana" w:hAnsi="Times New Roman" w:cs="Times New Roman"/>
                <w:lang w:val="sr-Cyrl-RS"/>
              </w:rPr>
              <w:t>,</w:t>
            </w:r>
            <w:r w:rsidRPr="00FD2366">
              <w:rPr>
                <w:rFonts w:ascii="Times New Roman" w:eastAsia="Verdana" w:hAnsi="Times New Roman" w:cs="Times New Roman"/>
              </w:rPr>
              <w:t xml:space="preserve"> 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ризик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услуге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друге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врсте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ризика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које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је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обвезник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идентификовао</w:t>
            </w:r>
            <w:proofErr w:type="spellEnd"/>
            <w:r w:rsidRPr="00FD2366">
              <w:rPr>
                <w:rFonts w:ascii="Times New Roman" w:eastAsia="Verdana" w:hAnsi="Times New Roman" w:cs="Times New Roman"/>
                <w:lang w:val="sr-Cyrl-RS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због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специфичности</w:t>
            </w:r>
            <w:proofErr w:type="spellEnd"/>
            <w:r w:rsidRPr="00FD2366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FD2366">
              <w:rPr>
                <w:rFonts w:ascii="Times New Roman" w:eastAsia="Verdana" w:hAnsi="Times New Roman" w:cs="Times New Roman"/>
              </w:rPr>
              <w:t>пословања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D5659C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Члан 6. </w:t>
            </w:r>
          </w:p>
          <w:p w:rsidR="00D5659C" w:rsidRPr="007A39C8" w:rsidRDefault="00D5659C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став 2.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 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D5659C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D5659C" w:rsidRPr="007A39C8" w:rsidTr="005723B4">
        <w:trPr>
          <w:trHeight w:val="506"/>
        </w:trPr>
        <w:tc>
          <w:tcPr>
            <w:tcW w:w="3828" w:type="dxa"/>
            <w:vMerge/>
          </w:tcPr>
          <w:p w:rsidR="00D5659C" w:rsidRPr="00FD2366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D5659C" w:rsidRPr="007A39C8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5659C" w:rsidRPr="001D024D" w:rsidRDefault="00D5659C" w:rsidP="00D5659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5659C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D5659C" w:rsidRPr="007A39C8" w:rsidTr="005723B4">
        <w:trPr>
          <w:trHeight w:val="506"/>
        </w:trPr>
        <w:tc>
          <w:tcPr>
            <w:tcW w:w="3828" w:type="dxa"/>
            <w:vMerge/>
          </w:tcPr>
          <w:p w:rsidR="00D5659C" w:rsidRPr="00FD2366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D5659C" w:rsidRPr="007A39C8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5659C" w:rsidRPr="001D024D" w:rsidRDefault="00D5659C" w:rsidP="00D5659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5659C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D5659C" w:rsidRPr="007A39C8" w:rsidTr="00D5659C">
        <w:trPr>
          <w:trHeight w:val="590"/>
        </w:trPr>
        <w:tc>
          <w:tcPr>
            <w:tcW w:w="3828" w:type="dxa"/>
            <w:vMerge w:val="restart"/>
          </w:tcPr>
          <w:p w:rsidR="00D5659C" w:rsidRPr="007A39C8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87B">
              <w:rPr>
                <w:rFonts w:ascii="Times New Roman" w:eastAsia="Verdana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Д</w:t>
            </w:r>
            <w:r w:rsidRPr="0026787B">
              <w:rPr>
                <w:rFonts w:ascii="Times New Roman" w:eastAsia="Times New Roman" w:hAnsi="Times New Roman" w:cs="Times New Roman"/>
                <w:lang w:val="sr-Cyrl-CS"/>
              </w:rPr>
              <w:t>а ли та анализа ризика садржи процену ризика за сваку групу или врсту странке, односно посло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вног односа, односно услуге коју</w:t>
            </w:r>
            <w:r w:rsidRPr="0026787B">
              <w:rPr>
                <w:rFonts w:ascii="Times New Roman" w:eastAsia="Times New Roman" w:hAnsi="Times New Roman" w:cs="Times New Roman"/>
                <w:lang w:val="sr-Cyrl-CS"/>
              </w:rPr>
              <w:t xml:space="preserve"> обвезник пружа у оквиру своје делатности, односно трансакције</w:t>
            </w:r>
          </w:p>
        </w:tc>
        <w:tc>
          <w:tcPr>
            <w:tcW w:w="1417" w:type="dxa"/>
            <w:vMerge w:val="restart"/>
            <w:vAlign w:val="center"/>
          </w:tcPr>
          <w:p w:rsidR="00D5659C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Члан 6. </w:t>
            </w:r>
          </w:p>
          <w:p w:rsidR="00D5659C" w:rsidRPr="007A39C8" w:rsidRDefault="00D5659C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став 3.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 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D5659C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D5659C" w:rsidRPr="007A39C8" w:rsidRDefault="002E521D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D5659C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D5659C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D5659C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D5659C" w:rsidRPr="007A39C8" w:rsidTr="005723B4">
        <w:trPr>
          <w:trHeight w:val="590"/>
        </w:trPr>
        <w:tc>
          <w:tcPr>
            <w:tcW w:w="3828" w:type="dxa"/>
            <w:vMerge/>
          </w:tcPr>
          <w:p w:rsidR="00D5659C" w:rsidRPr="0026787B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Verdana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D5659C" w:rsidRPr="007A39C8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5659C" w:rsidRPr="001D024D" w:rsidRDefault="00D5659C" w:rsidP="00D5659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5659C" w:rsidRPr="007A39C8" w:rsidRDefault="00D5659C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D5659C" w:rsidRPr="007A39C8" w:rsidTr="005723B4">
        <w:trPr>
          <w:trHeight w:val="590"/>
        </w:trPr>
        <w:tc>
          <w:tcPr>
            <w:tcW w:w="3828" w:type="dxa"/>
            <w:vMerge/>
          </w:tcPr>
          <w:p w:rsidR="00D5659C" w:rsidRPr="0026787B" w:rsidRDefault="00D5659C" w:rsidP="00D565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Verdana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D5659C" w:rsidRPr="007A39C8" w:rsidRDefault="00D5659C" w:rsidP="00D5659C">
            <w:pPr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5659C" w:rsidRPr="001D024D" w:rsidRDefault="00D5659C" w:rsidP="00D5659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5659C" w:rsidRPr="007A39C8" w:rsidRDefault="00D5659C" w:rsidP="00D5659C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5659C" w:rsidRPr="007A39C8" w:rsidRDefault="00D5659C" w:rsidP="00D5659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FD2366" w:rsidRPr="007A39C8" w:rsidTr="00B23A66">
        <w:trPr>
          <w:trHeight w:val="860"/>
        </w:trPr>
        <w:tc>
          <w:tcPr>
            <w:tcW w:w="3828" w:type="dxa"/>
            <w:vMerge w:val="restart"/>
          </w:tcPr>
          <w:p w:rsidR="00FD2366" w:rsidRPr="0026787B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  <w:r w:rsidRPr="0026787B">
              <w:rPr>
                <w:rFonts w:ascii="Times New Roman" w:hAnsi="Times New Roman" w:cs="Times New Roman"/>
                <w:lang w:val="sr-Cyrl-RS"/>
              </w:rPr>
              <w:t>Да ли обвезник сврстава странку у једну од следећих категорија ризика: 1. ниског ризика од прања новца и финансирања тероризма и примењује најмање поједностављене радње и мере; 2. средњег ризика и примењује најмање опште радње и мере; 3. високог ризика и примењује појачане радње и мере</w:t>
            </w:r>
          </w:p>
        </w:tc>
        <w:tc>
          <w:tcPr>
            <w:tcW w:w="1417" w:type="dxa"/>
            <w:vMerge w:val="restart"/>
            <w:vAlign w:val="center"/>
          </w:tcPr>
          <w:p w:rsidR="00FD2366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944F0E">
              <w:rPr>
                <w:rFonts w:ascii="Times New Roman" w:hAnsi="Times New Roman" w:cs="Times New Roman"/>
                <w:lang w:val="sr-Cyrl-CS"/>
              </w:rPr>
              <w:t>Члан 6.</w:t>
            </w:r>
          </w:p>
          <w:p w:rsidR="00FD2366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944F0E">
              <w:rPr>
                <w:rFonts w:ascii="Times New Roman" w:hAnsi="Times New Roman" w:cs="Times New Roman"/>
                <w:lang w:val="sr-Cyrl-CS"/>
              </w:rPr>
              <w:t xml:space="preserve">став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944F0E">
              <w:rPr>
                <w:rFonts w:ascii="Times New Roman" w:hAnsi="Times New Roman" w:cs="Times New Roman"/>
                <w:lang w:val="sr-Cyrl-CS"/>
              </w:rPr>
              <w:t>. 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FD2366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FD2366" w:rsidRPr="007A39C8" w:rsidTr="00573BB3">
        <w:trPr>
          <w:trHeight w:val="859"/>
        </w:trPr>
        <w:tc>
          <w:tcPr>
            <w:tcW w:w="3828" w:type="dxa"/>
            <w:vMerge/>
          </w:tcPr>
          <w:p w:rsidR="00FD2366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944F0E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BC6F36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FD2366" w:rsidRPr="007A39C8" w:rsidTr="00573BB3">
        <w:trPr>
          <w:trHeight w:val="859"/>
        </w:trPr>
        <w:tc>
          <w:tcPr>
            <w:tcW w:w="3828" w:type="dxa"/>
            <w:vMerge/>
          </w:tcPr>
          <w:p w:rsidR="00FD2366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944F0E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BC6F36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FD2366" w:rsidRPr="007A39C8" w:rsidTr="00D5659C">
        <w:trPr>
          <w:trHeight w:val="633"/>
        </w:trPr>
        <w:tc>
          <w:tcPr>
            <w:tcW w:w="3828" w:type="dxa"/>
            <w:vMerge w:val="restart"/>
          </w:tcPr>
          <w:p w:rsidR="00FD2366" w:rsidRPr="004E57E2" w:rsidRDefault="00FD2366" w:rsidP="00F708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A39C8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7A39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39C8">
              <w:rPr>
                <w:rFonts w:ascii="Times New Roman" w:eastAsia="Times New Roman" w:hAnsi="Times New Roman" w:cs="Times New Roman"/>
              </w:rPr>
              <w:t>ли</w:t>
            </w:r>
            <w:proofErr w:type="spellEnd"/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7A39C8">
              <w:rPr>
                <w:rFonts w:ascii="Times New Roman" w:hAnsi="Times New Roman" w:cs="Times New Roman"/>
                <w:lang w:val="sr-Cyrl-CS"/>
              </w:rPr>
              <w:t>обвезник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одбија да успостави пословни однос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да ли га раскида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уколико</w:t>
            </w:r>
            <w:r>
              <w:rPr>
                <w:rFonts w:ascii="Times New Roman" w:eastAsia="Times New Roman" w:hAnsi="Times New Roman" w:cs="Times New Roman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успостављен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, ако не може да изврши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 радње и мере познавања и праћења странке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(члан 7. став 1. тач.1)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5) </w:t>
            </w:r>
            <w:r w:rsidRPr="007004D7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FD2366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>Члан 7.</w:t>
            </w:r>
          </w:p>
          <w:p w:rsidR="00FD2366" w:rsidRPr="007A39C8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став 2.</w:t>
            </w:r>
          </w:p>
          <w:p w:rsidR="00FD2366" w:rsidRPr="007A39C8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FD2366" w:rsidRPr="007A39C8" w:rsidRDefault="00A0470D" w:rsidP="00A0470D">
            <w:pPr>
              <w:rPr>
                <w:rFonts w:ascii="Times New Roman" w:hAnsi="Times New Roman" w:cs="Times New Roman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FD2366" w:rsidRPr="007A39C8" w:rsidRDefault="002E521D" w:rsidP="00146D8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Захтев за покретање прекршајног поступка</w:t>
            </w:r>
            <w:r w:rsidR="00FD2366">
              <w:rPr>
                <w:rFonts w:ascii="Times New Roman" w:hAnsi="Times New Roman" w:cs="Times New Roman"/>
                <w:lang w:val="sr-Cyrl-CS"/>
              </w:rPr>
              <w:t xml:space="preserve"> (члан </w:t>
            </w:r>
            <w:r w:rsidR="00FC302A">
              <w:rPr>
                <w:rFonts w:ascii="Times New Roman" w:hAnsi="Times New Roman" w:cs="Times New Roman"/>
                <w:lang w:val="sr-Cyrl-CS"/>
              </w:rPr>
              <w:t>120. став 2</w:t>
            </w:r>
            <w:r w:rsidR="00FD2366">
              <w:rPr>
                <w:rFonts w:ascii="Times New Roman" w:hAnsi="Times New Roman" w:cs="Times New Roman"/>
                <w:lang w:val="sr-Cyrl-CS"/>
              </w:rPr>
              <w:t xml:space="preserve">. </w:t>
            </w:r>
            <w:r w:rsidR="00FD2366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FD2366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FD2366" w:rsidRPr="007A39C8" w:rsidTr="00A23786">
        <w:trPr>
          <w:trHeight w:val="557"/>
        </w:trPr>
        <w:tc>
          <w:tcPr>
            <w:tcW w:w="3828" w:type="dxa"/>
            <w:vMerge/>
          </w:tcPr>
          <w:p w:rsidR="00FD2366" w:rsidRPr="007A39C8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7A39C8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7A39C8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FD2366" w:rsidRPr="007A39C8" w:rsidTr="00A23786">
        <w:trPr>
          <w:trHeight w:val="409"/>
        </w:trPr>
        <w:tc>
          <w:tcPr>
            <w:tcW w:w="3828" w:type="dxa"/>
            <w:vMerge/>
          </w:tcPr>
          <w:p w:rsidR="00FD2366" w:rsidRPr="007A39C8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7A39C8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7A39C8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FD2366" w:rsidRPr="007A39C8" w:rsidTr="00853129">
        <w:trPr>
          <w:trHeight w:val="521"/>
        </w:trPr>
        <w:tc>
          <w:tcPr>
            <w:tcW w:w="3828" w:type="dxa"/>
            <w:vMerge w:val="restart"/>
          </w:tcPr>
          <w:p w:rsidR="00FD2366" w:rsidRPr="007A39C8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ли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обвезник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одбија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изврши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трансакцију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ако</w:t>
            </w:r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може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изврши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радње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мере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познавања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r w:rsidRPr="002B27AC">
              <w:rPr>
                <w:rFonts w:ascii="Times New Roman" w:eastAsia="Times New Roman" w:hAnsi="Times New Roman" w:cs="Times New Roman"/>
              </w:rPr>
              <w:lastRenderedPageBreak/>
              <w:t xml:space="preserve">и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праћења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странке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члан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7.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став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 xml:space="preserve"> 1. </w:t>
            </w:r>
            <w:proofErr w:type="spellStart"/>
            <w:r w:rsidRPr="002B27AC">
              <w:rPr>
                <w:rFonts w:ascii="Times New Roman" w:eastAsia="Times New Roman" w:hAnsi="Times New Roman" w:cs="Times New Roman"/>
              </w:rPr>
              <w:t>тач</w:t>
            </w:r>
            <w:proofErr w:type="spellEnd"/>
            <w:r w:rsidRPr="002B27A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2B27AC">
              <w:rPr>
                <w:rFonts w:ascii="Times New Roman" w:eastAsia="Times New Roman" w:hAnsi="Times New Roman" w:cs="Times New Roman"/>
              </w:rPr>
              <w:t>1) - 5) ЗСПНФТ)</w:t>
            </w:r>
          </w:p>
        </w:tc>
        <w:tc>
          <w:tcPr>
            <w:tcW w:w="1417" w:type="dxa"/>
            <w:vMerge w:val="restart"/>
            <w:vAlign w:val="center"/>
          </w:tcPr>
          <w:p w:rsidR="00FD2366" w:rsidRPr="00E0693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E06939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Члан 7.</w:t>
            </w:r>
          </w:p>
          <w:p w:rsidR="00FD2366" w:rsidRPr="00E0693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E06939">
              <w:rPr>
                <w:rFonts w:ascii="Times New Roman" w:eastAsia="Times New Roman" w:hAnsi="Times New Roman" w:cs="Times New Roman"/>
                <w:lang w:val="sr-Cyrl-CS"/>
              </w:rPr>
              <w:t>став 2.</w:t>
            </w:r>
          </w:p>
          <w:p w:rsidR="00FD2366" w:rsidRPr="007A39C8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E06939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FD2366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lastRenderedPageBreak/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FD2366" w:rsidRPr="007A39C8" w:rsidRDefault="002E521D" w:rsidP="00146D8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 xml:space="preserve">Захтев за покретање прекршајног поступка </w:t>
            </w:r>
            <w:r w:rsidR="00FD2366" w:rsidRPr="00E06939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FC302A">
              <w:rPr>
                <w:rFonts w:ascii="Times New Roman" w:hAnsi="Times New Roman" w:cs="Times New Roman"/>
                <w:lang w:val="sr-Cyrl-CS"/>
              </w:rPr>
              <w:lastRenderedPageBreak/>
              <w:t xml:space="preserve">120. став 2. </w:t>
            </w:r>
            <w:r w:rsidR="00FD2366" w:rsidRPr="00E06939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lastRenderedPageBreak/>
              <w:t>да - 5</w:t>
            </w:r>
          </w:p>
        </w:tc>
      </w:tr>
      <w:tr w:rsidR="00FD2366" w:rsidRPr="007A39C8" w:rsidTr="00573BB3">
        <w:trPr>
          <w:trHeight w:val="520"/>
        </w:trPr>
        <w:tc>
          <w:tcPr>
            <w:tcW w:w="3828" w:type="dxa"/>
            <w:vMerge/>
          </w:tcPr>
          <w:p w:rsidR="00FD2366" w:rsidRPr="002B27AC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E0693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E06939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FD2366" w:rsidRPr="007A39C8" w:rsidTr="00573BB3">
        <w:trPr>
          <w:trHeight w:val="520"/>
        </w:trPr>
        <w:tc>
          <w:tcPr>
            <w:tcW w:w="3828" w:type="dxa"/>
            <w:vMerge/>
          </w:tcPr>
          <w:p w:rsidR="00FD2366" w:rsidRPr="002B27AC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E0693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E06939" w:rsidRDefault="00FD2366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FD2366" w:rsidRPr="007A39C8" w:rsidTr="009F4561">
        <w:trPr>
          <w:trHeight w:val="587"/>
        </w:trPr>
        <w:tc>
          <w:tcPr>
            <w:tcW w:w="3828" w:type="dxa"/>
            <w:vMerge w:val="restart"/>
          </w:tcPr>
          <w:p w:rsidR="00FD2366" w:rsidRPr="002B27AC" w:rsidRDefault="00FD2366" w:rsidP="00F708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5295F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 xml:space="preserve">Да ли обвезник сачињава службену белешку у писменој форми и да ли је </w:t>
            </w:r>
            <w:proofErr w:type="spellStart"/>
            <w:r w:rsidRPr="0025295F">
              <w:rPr>
                <w:rFonts w:ascii="Times New Roman" w:eastAsia="Verdana" w:hAnsi="Times New Roman" w:cs="Times New Roman"/>
              </w:rPr>
              <w:t>чува</w:t>
            </w:r>
            <w:proofErr w:type="spellEnd"/>
            <w:r w:rsidRPr="0025295F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Pr="0025295F">
              <w:rPr>
                <w:rFonts w:ascii="Times New Roman" w:eastAsia="Verdana" w:hAnsi="Times New Roman" w:cs="Times New Roman"/>
              </w:rPr>
              <w:t>складу</w:t>
            </w:r>
            <w:proofErr w:type="spellEnd"/>
            <w:r w:rsidRPr="0025295F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5295F">
              <w:rPr>
                <w:rFonts w:ascii="Times New Roman" w:eastAsia="Verdana" w:hAnsi="Times New Roman" w:cs="Times New Roman"/>
              </w:rPr>
              <w:t>са</w:t>
            </w:r>
            <w:proofErr w:type="spellEnd"/>
            <w:r w:rsidRPr="0025295F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5295F">
              <w:rPr>
                <w:rFonts w:ascii="Times New Roman" w:eastAsia="Verdana" w:hAnsi="Times New Roman" w:cs="Times New Roman"/>
              </w:rPr>
              <w:t>законом</w:t>
            </w:r>
            <w:proofErr w:type="spellEnd"/>
            <w:r>
              <w:rPr>
                <w:rFonts w:ascii="Times New Roman" w:eastAsia="Verdana" w:hAnsi="Times New Roman" w:cs="Times New Roman"/>
                <w:lang w:val="sr-Cyrl-RS"/>
              </w:rPr>
              <w:t>,</w:t>
            </w:r>
            <w:r w:rsidRPr="0025295F">
              <w:rPr>
                <w:rFonts w:ascii="Times New Roman" w:eastAsia="Verdana" w:hAnsi="Times New Roman" w:cs="Times New Roman"/>
              </w:rPr>
              <w:t xml:space="preserve"> </w:t>
            </w:r>
            <w:r w:rsidRPr="0025295F">
              <w:rPr>
                <w:rFonts w:ascii="Times New Roman" w:eastAsia="Times New Roman" w:hAnsi="Times New Roman" w:cs="Times New Roman"/>
                <w:lang w:val="sr-Cyrl-RS"/>
              </w:rPr>
              <w:t>у случајевима из става 2. члана 7. ЗСПНФТ</w:t>
            </w:r>
          </w:p>
        </w:tc>
        <w:tc>
          <w:tcPr>
            <w:tcW w:w="1417" w:type="dxa"/>
            <w:vMerge w:val="restart"/>
            <w:vAlign w:val="center"/>
          </w:tcPr>
          <w:p w:rsidR="00FD2366" w:rsidRPr="00B14FA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B14FA9">
              <w:rPr>
                <w:rFonts w:ascii="Times New Roman" w:eastAsia="Times New Roman" w:hAnsi="Times New Roman" w:cs="Times New Roman"/>
                <w:lang w:val="sr-Cyrl-CS"/>
              </w:rPr>
              <w:t>Члан 7.</w:t>
            </w:r>
          </w:p>
          <w:p w:rsidR="00FD2366" w:rsidRPr="00B14FA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B14FA9">
              <w:rPr>
                <w:rFonts w:ascii="Times New Roman" w:eastAsia="Times New Roman" w:hAnsi="Times New Roman" w:cs="Times New Roman"/>
                <w:lang w:val="sr-Cyrl-CS"/>
              </w:rPr>
              <w:t xml:space="preserve">став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3</w:t>
            </w:r>
            <w:r w:rsidRPr="00B14FA9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  <w:p w:rsidR="00FD2366" w:rsidRPr="00E0693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B14FA9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FD2366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FD2366" w:rsidRPr="00E06939" w:rsidRDefault="002E521D" w:rsidP="00FD2366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FD2366" w:rsidRPr="00B14FA9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FD2366" w:rsidRPr="00B14FA9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FD2366" w:rsidRPr="007A39C8" w:rsidTr="009F4561">
        <w:trPr>
          <w:trHeight w:val="411"/>
        </w:trPr>
        <w:tc>
          <w:tcPr>
            <w:tcW w:w="3828" w:type="dxa"/>
            <w:vMerge/>
          </w:tcPr>
          <w:p w:rsidR="00FD2366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B14FA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B14FA9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FD2366" w:rsidRPr="007A39C8" w:rsidTr="00F708FB">
        <w:trPr>
          <w:trHeight w:val="317"/>
        </w:trPr>
        <w:tc>
          <w:tcPr>
            <w:tcW w:w="3828" w:type="dxa"/>
            <w:vMerge/>
          </w:tcPr>
          <w:p w:rsidR="00FD2366" w:rsidRDefault="00FD236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FD2366" w:rsidRPr="00B14FA9" w:rsidRDefault="00FD2366" w:rsidP="00FD2366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FD2366" w:rsidRPr="00B14FA9" w:rsidRDefault="00FD2366" w:rsidP="00FD236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FD2366" w:rsidRPr="007A39C8" w:rsidRDefault="00FD2366" w:rsidP="00FD236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DC0E01" w:rsidRPr="007A39C8" w:rsidTr="009F4561">
        <w:trPr>
          <w:trHeight w:val="480"/>
        </w:trPr>
        <w:tc>
          <w:tcPr>
            <w:tcW w:w="3828" w:type="dxa"/>
            <w:vMerge w:val="restart"/>
          </w:tcPr>
          <w:p w:rsidR="00DC0E01" w:rsidRPr="006D7576" w:rsidRDefault="00DC0E01" w:rsidP="00E17F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6D7576">
              <w:rPr>
                <w:rFonts w:ascii="Times New Roman" w:eastAsia="Times New Roman" w:hAnsi="Times New Roman" w:cs="Times New Roman"/>
                <w:lang w:val="sr-Cyrl-RS"/>
              </w:rPr>
              <w:t>Да ли обвезник врши радње и мере познавања и праћења стра</w:t>
            </w:r>
            <w:r w:rsidR="0026687E">
              <w:rPr>
                <w:rFonts w:ascii="Times New Roman" w:eastAsia="Times New Roman" w:hAnsi="Times New Roman" w:cs="Times New Roman"/>
                <w:lang w:val="sr-Cyrl-RS"/>
              </w:rPr>
              <w:t xml:space="preserve">нке (члан 7. став 1. </w:t>
            </w:r>
            <w:proofErr w:type="spellStart"/>
            <w:r w:rsidR="0026687E">
              <w:rPr>
                <w:rFonts w:ascii="Times New Roman" w:eastAsia="Times New Roman" w:hAnsi="Times New Roman" w:cs="Times New Roman"/>
                <w:lang w:val="sr-Cyrl-RS"/>
              </w:rPr>
              <w:t>тач</w:t>
            </w:r>
            <w:proofErr w:type="spellEnd"/>
            <w:r w:rsidR="0026687E">
              <w:rPr>
                <w:rFonts w:ascii="Times New Roman" w:eastAsia="Times New Roman" w:hAnsi="Times New Roman" w:cs="Times New Roman"/>
                <w:lang w:val="sr-Cyrl-RS"/>
              </w:rPr>
              <w:t>. 1) – 6</w:t>
            </w:r>
            <w:r w:rsidRPr="006D7576">
              <w:rPr>
                <w:rFonts w:ascii="Times New Roman" w:eastAsia="Times New Roman" w:hAnsi="Times New Roman" w:cs="Times New Roman"/>
                <w:lang w:val="sr-Cyrl-RS"/>
              </w:rPr>
              <w:t>) ЗСПНФТ)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E17F32">
              <w:rPr>
                <w:rFonts w:ascii="Times New Roman" w:eastAsia="Times New Roman" w:hAnsi="Times New Roman" w:cs="Times New Roman"/>
                <w:lang w:val="sr-Cyrl-RS"/>
              </w:rPr>
              <w:t xml:space="preserve">у случајевима утврђеним чланом 8. </w:t>
            </w:r>
            <w:r w:rsidR="00E17F32" w:rsidRPr="0025295F">
              <w:rPr>
                <w:rFonts w:ascii="Times New Roman" w:eastAsia="Times New Roman" w:hAnsi="Times New Roman" w:cs="Times New Roman"/>
                <w:lang w:val="sr-Cyrl-RS"/>
              </w:rPr>
              <w:t>ЗСПНФТ</w:t>
            </w:r>
          </w:p>
        </w:tc>
        <w:tc>
          <w:tcPr>
            <w:tcW w:w="1417" w:type="dxa"/>
            <w:vMerge w:val="restart"/>
            <w:vAlign w:val="center"/>
          </w:tcPr>
          <w:p w:rsidR="00DC0E01" w:rsidRPr="007E5E22" w:rsidRDefault="00DC0E01" w:rsidP="00DC0E0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Члан 8.</w:t>
            </w:r>
          </w:p>
          <w:p w:rsidR="00DC0E01" w:rsidRPr="006D7576" w:rsidRDefault="00DC0E01" w:rsidP="00DC0E0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DC0E01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DC0E01" w:rsidRPr="007F217D" w:rsidRDefault="00DC0E01" w:rsidP="00DC0E0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62" w:type="dxa"/>
            <w:vAlign w:val="center"/>
          </w:tcPr>
          <w:p w:rsidR="00DC0E01" w:rsidRPr="007A39C8" w:rsidRDefault="00DC0E01" w:rsidP="00DC0E0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DC0E01" w:rsidRPr="007A39C8" w:rsidTr="009F4561">
        <w:trPr>
          <w:trHeight w:val="416"/>
        </w:trPr>
        <w:tc>
          <w:tcPr>
            <w:tcW w:w="3828" w:type="dxa"/>
            <w:vMerge/>
          </w:tcPr>
          <w:p w:rsidR="00DC0E01" w:rsidRPr="006D7576" w:rsidRDefault="00DC0E0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DC0E01" w:rsidRPr="00DC0E01" w:rsidRDefault="00DC0E01" w:rsidP="00DC0E01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C0E01" w:rsidRPr="00DC0E01" w:rsidRDefault="00DC0E01" w:rsidP="00DC0E0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C0E01" w:rsidRDefault="00DC0E01" w:rsidP="00DC0E0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C0E01" w:rsidRPr="007A39C8" w:rsidRDefault="00DC0E01" w:rsidP="00DC0E0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DC0E01" w:rsidRPr="007A39C8" w:rsidTr="009F4561">
        <w:trPr>
          <w:trHeight w:val="229"/>
        </w:trPr>
        <w:tc>
          <w:tcPr>
            <w:tcW w:w="3828" w:type="dxa"/>
            <w:vMerge/>
          </w:tcPr>
          <w:p w:rsidR="00DC0E01" w:rsidRPr="006D7576" w:rsidRDefault="00DC0E0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DC0E01" w:rsidRPr="00DC0E01" w:rsidRDefault="00DC0E01" w:rsidP="00DC0E01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DC0E01" w:rsidRPr="00DC0E01" w:rsidRDefault="00DC0E01" w:rsidP="00DC0E0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DC0E01" w:rsidRDefault="00DC0E01" w:rsidP="00DC0E0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DC0E01" w:rsidRPr="007A39C8" w:rsidRDefault="00DC0E01" w:rsidP="00DC0E0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D5659C">
        <w:trPr>
          <w:trHeight w:val="485"/>
        </w:trPr>
        <w:tc>
          <w:tcPr>
            <w:tcW w:w="3828" w:type="dxa"/>
            <w:vMerge w:val="restart"/>
          </w:tcPr>
          <w:p w:rsidR="004E57E2" w:rsidRPr="002B27AC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Да ли </w:t>
            </w:r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>обвезник врши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р</w:t>
            </w:r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 xml:space="preserve">адње и мере познавања и праћења странке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(члан</w:t>
            </w:r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 xml:space="preserve"> 7. став 1. </w:t>
            </w:r>
            <w:proofErr w:type="spellStart"/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>тач</w:t>
            </w:r>
            <w:proofErr w:type="spellEnd"/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>. 1)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>–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CE6482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>) ЗСПНФТ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) </w:t>
            </w:r>
            <w:r w:rsidRPr="003F77B7">
              <w:rPr>
                <w:rFonts w:ascii="Times New Roman" w:eastAsia="Times New Roman" w:hAnsi="Times New Roman" w:cs="Times New Roman"/>
                <w:lang w:val="sr-Cyrl-RS"/>
              </w:rPr>
              <w:t>пре успостављања пословног односа са странком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7E5E2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Члан 9.</w:t>
            </w:r>
          </w:p>
          <w:p w:rsidR="004E57E2" w:rsidRPr="007E5E2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E06939" w:rsidRDefault="002E521D" w:rsidP="007C221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4E57E2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FC302A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7C2218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E57E2" w:rsidRPr="007F217D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E5E2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7F217D" w:rsidRDefault="004E57E2" w:rsidP="007C221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E5E2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7F217D" w:rsidRDefault="004E57E2" w:rsidP="007C221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D5659C">
        <w:trPr>
          <w:trHeight w:val="1357"/>
        </w:trPr>
        <w:tc>
          <w:tcPr>
            <w:tcW w:w="3828" w:type="dxa"/>
            <w:vMerge w:val="restart"/>
          </w:tcPr>
          <w:p w:rsidR="004E57E2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7F217D">
              <w:rPr>
                <w:rFonts w:ascii="Times New Roman" w:eastAsia="Times New Roman" w:hAnsi="Times New Roman" w:cs="Times New Roman"/>
                <w:lang w:val="sr-Cyrl-RS"/>
              </w:rPr>
              <w:t>Да ли обвезник врши радње и мере познавања и праћења стра</w:t>
            </w:r>
            <w:r w:rsidR="00D53A3C">
              <w:rPr>
                <w:rFonts w:ascii="Times New Roman" w:eastAsia="Times New Roman" w:hAnsi="Times New Roman" w:cs="Times New Roman"/>
                <w:lang w:val="sr-Cyrl-RS"/>
              </w:rPr>
              <w:t xml:space="preserve">нке (члан 7. став 1. </w:t>
            </w:r>
            <w:proofErr w:type="spellStart"/>
            <w:r w:rsidR="00D53A3C">
              <w:rPr>
                <w:rFonts w:ascii="Times New Roman" w:eastAsia="Times New Roman" w:hAnsi="Times New Roman" w:cs="Times New Roman"/>
                <w:lang w:val="sr-Cyrl-RS"/>
              </w:rPr>
              <w:t>тач</w:t>
            </w:r>
            <w:proofErr w:type="spellEnd"/>
            <w:r w:rsidR="00D53A3C">
              <w:rPr>
                <w:rFonts w:ascii="Times New Roman" w:eastAsia="Times New Roman" w:hAnsi="Times New Roman" w:cs="Times New Roman"/>
                <w:lang w:val="sr-Cyrl-RS"/>
              </w:rPr>
              <w:t>. 1) – 5</w:t>
            </w:r>
            <w:r w:rsidRPr="007F217D">
              <w:rPr>
                <w:rFonts w:ascii="Times New Roman" w:eastAsia="Times New Roman" w:hAnsi="Times New Roman" w:cs="Times New Roman"/>
                <w:lang w:val="sr-Cyrl-RS"/>
              </w:rPr>
              <w:t xml:space="preserve">) ЗСПНФТ) </w:t>
            </w:r>
            <w:r w:rsidR="00940557">
              <w:rPr>
                <w:rFonts w:ascii="Times New Roman" w:eastAsia="Times New Roman" w:hAnsi="Times New Roman" w:cs="Times New Roman"/>
                <w:lang w:val="sr-Cyrl-RS"/>
              </w:rPr>
              <w:t>пре</w:t>
            </w:r>
            <w:r w:rsidR="00CE6482" w:rsidRPr="00CE648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940557">
              <w:rPr>
                <w:rFonts w:ascii="Times New Roman" w:eastAsia="Times New Roman" w:hAnsi="Times New Roman" w:cs="Times New Roman"/>
                <w:lang w:val="sr-Cyrl-RS"/>
              </w:rPr>
              <w:t>извршења</w:t>
            </w:r>
            <w:r w:rsidR="00CE6482" w:rsidRPr="00CE648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940557" w:rsidRPr="00940557">
              <w:rPr>
                <w:rFonts w:ascii="Times New Roman" w:eastAsia="Times New Roman" w:hAnsi="Times New Roman" w:cs="Times New Roman"/>
                <w:lang w:val="sr-Cyrl-RS"/>
              </w:rPr>
              <w:t>трансакције у износу од 15.000 евра или више у динарској противвредности, по званичном средњем курсу Народне банке Србије на дан извршења трансакције (у даљем тексту: у динарској противвредности), без обзира на то да ли се ради о једној или више међусобно повезаних трансакција, у случају када пословни однос није успостављен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7E5E2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Члан 10.</w:t>
            </w:r>
          </w:p>
          <w:p w:rsidR="004E57E2" w:rsidRPr="007E5E2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E06939" w:rsidRDefault="002E521D" w:rsidP="007C2218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4E57E2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255DF6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4E57E2" w:rsidRPr="00BC6F36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D5659C">
        <w:trPr>
          <w:trHeight w:val="1544"/>
        </w:trPr>
        <w:tc>
          <w:tcPr>
            <w:tcW w:w="3828" w:type="dxa"/>
            <w:vMerge/>
          </w:tcPr>
          <w:p w:rsidR="004E57E2" w:rsidRPr="007F217D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F217D" w:rsidRDefault="004E57E2" w:rsidP="004E57E2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BC6F36" w:rsidRDefault="004E57E2" w:rsidP="004E57E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723B4">
        <w:trPr>
          <w:trHeight w:val="1104"/>
        </w:trPr>
        <w:tc>
          <w:tcPr>
            <w:tcW w:w="3828" w:type="dxa"/>
            <w:vMerge/>
          </w:tcPr>
          <w:p w:rsidR="004E57E2" w:rsidRPr="007F217D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F217D" w:rsidRDefault="004E57E2" w:rsidP="004E57E2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BC6F36" w:rsidRDefault="004E57E2" w:rsidP="004E57E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4E57E2">
        <w:trPr>
          <w:trHeight w:val="678"/>
        </w:trPr>
        <w:tc>
          <w:tcPr>
            <w:tcW w:w="3828" w:type="dxa"/>
            <w:vMerge w:val="restart"/>
          </w:tcPr>
          <w:p w:rsidR="004E57E2" w:rsidRPr="00DB1FA0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5312D4">
              <w:rPr>
                <w:rFonts w:ascii="Times New Roman" w:eastAsia="Times New Roman" w:hAnsi="Times New Roman" w:cs="Times New Roman"/>
                <w:lang w:val="sr-Cyrl-RS"/>
              </w:rPr>
              <w:t>Да ли обвезник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утврђује и</w:t>
            </w:r>
            <w:r w:rsidRPr="005312D4">
              <w:rPr>
                <w:rFonts w:ascii="Times New Roman" w:eastAsia="Times New Roman" w:hAnsi="Times New Roman" w:cs="Times New Roman"/>
                <w:lang w:val="sr-Cyrl-RS"/>
              </w:rPr>
              <w:t xml:space="preserve"> проверава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идентитет странке </w:t>
            </w:r>
            <w:r w:rsidRPr="005312D4">
              <w:rPr>
                <w:rFonts w:ascii="Times New Roman" w:eastAsia="Times New Roman" w:hAnsi="Times New Roman" w:cs="Times New Roman"/>
                <w:lang w:val="sr-Cyrl-RS"/>
              </w:rPr>
              <w:t xml:space="preserve">која је физичко лице и законског заступника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или пуномоћника </w:t>
            </w:r>
            <w:r w:rsidRPr="005312D4">
              <w:rPr>
                <w:rFonts w:ascii="Times New Roman" w:eastAsia="Times New Roman" w:hAnsi="Times New Roman" w:cs="Times New Roman"/>
                <w:lang w:val="sr-Cyrl-RS"/>
              </w:rPr>
              <w:t>те странке прибављањем података из члана 99. став 1. тачка 3) ЗСПНФТ</w:t>
            </w:r>
          </w:p>
        </w:tc>
        <w:tc>
          <w:tcPr>
            <w:tcW w:w="1417" w:type="dxa"/>
            <w:vMerge w:val="restart"/>
            <w:vAlign w:val="center"/>
          </w:tcPr>
          <w:p w:rsidR="0079178F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5312D4">
              <w:rPr>
                <w:rFonts w:ascii="Times New Roman" w:eastAsia="Times New Roman" w:hAnsi="Times New Roman" w:cs="Times New Roman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7</w:t>
            </w:r>
            <w:r w:rsidRPr="005312D4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  <w:p w:rsidR="004E57E2" w:rsidRPr="005312D4" w:rsidRDefault="004E57E2" w:rsidP="004E57E2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  <w:r w:rsidRPr="005312D4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DB1FA0" w:rsidRDefault="00E71C72" w:rsidP="009A75D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4E57E2" w:rsidRPr="00810E1A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E57E2" w:rsidRPr="00810E1A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A40A1">
        <w:trPr>
          <w:trHeight w:val="604"/>
        </w:trPr>
        <w:tc>
          <w:tcPr>
            <w:tcW w:w="3828" w:type="dxa"/>
            <w:vMerge/>
          </w:tcPr>
          <w:p w:rsidR="004E57E2" w:rsidRPr="005312D4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5312D4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810E1A" w:rsidRDefault="004E57E2" w:rsidP="009A75D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636C2">
        <w:trPr>
          <w:trHeight w:val="229"/>
        </w:trPr>
        <w:tc>
          <w:tcPr>
            <w:tcW w:w="3828" w:type="dxa"/>
            <w:vMerge/>
          </w:tcPr>
          <w:p w:rsidR="004E57E2" w:rsidRPr="005312D4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5312D4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810E1A" w:rsidRDefault="004E57E2" w:rsidP="009A75D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4E57E2">
        <w:trPr>
          <w:trHeight w:val="511"/>
        </w:trPr>
        <w:tc>
          <w:tcPr>
            <w:tcW w:w="3828" w:type="dxa"/>
            <w:vMerge w:val="restart"/>
          </w:tcPr>
          <w:p w:rsidR="004E57E2" w:rsidRPr="00DB1FA0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3C13E8">
              <w:rPr>
                <w:rFonts w:ascii="Times New Roman" w:eastAsia="Times New Roman" w:hAnsi="Times New Roman" w:cs="Times New Roman"/>
                <w:lang w:val="sr-Cyrl-RS"/>
              </w:rPr>
              <w:t>Да ли обвезник утврђује и проверава идентитет странке која је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предузетник </w:t>
            </w:r>
            <w:r w:rsidRPr="003C13E8">
              <w:rPr>
                <w:rFonts w:ascii="Times New Roman" w:eastAsia="Times New Roman" w:hAnsi="Times New Roman" w:cs="Times New Roman"/>
                <w:lang w:val="sr-Cyrl-RS"/>
              </w:rPr>
              <w:t xml:space="preserve">прибављањем података из члана 99. став 1. тачка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1) и </w:t>
            </w:r>
            <w:r w:rsidRPr="003C13E8">
              <w:rPr>
                <w:rFonts w:ascii="Times New Roman" w:eastAsia="Times New Roman" w:hAnsi="Times New Roman" w:cs="Times New Roman"/>
                <w:lang w:val="sr-Cyrl-RS"/>
              </w:rPr>
              <w:t>3) ЗСПНФТ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3C13E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3C13E8">
              <w:rPr>
                <w:rFonts w:ascii="Times New Roman" w:eastAsia="Times New Roman" w:hAnsi="Times New Roman" w:cs="Times New Roman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9</w:t>
            </w:r>
            <w:r w:rsidRPr="003C13E8">
              <w:rPr>
                <w:rFonts w:ascii="Times New Roman" w:eastAsia="Times New Roman" w:hAnsi="Times New Roman" w:cs="Times New Roman"/>
                <w:lang w:val="sr-Cyrl-CS"/>
              </w:rPr>
              <w:t xml:space="preserve">. став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1</w:t>
            </w:r>
            <w:r w:rsidRPr="003C13E8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  <w:p w:rsidR="004E57E2" w:rsidRPr="005312D4" w:rsidRDefault="004E57E2" w:rsidP="004E57E2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  <w:r w:rsidRPr="003C13E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DB1FA0" w:rsidRDefault="00E71C72" w:rsidP="009A75D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9A75D9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E57E2" w:rsidRPr="003C13E8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3C13E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3C13E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3C13E8" w:rsidRDefault="004E57E2" w:rsidP="009A75D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3C13E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3C13E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3C13E8" w:rsidRDefault="004E57E2" w:rsidP="009A75D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4E57E2">
        <w:trPr>
          <w:trHeight w:val="511"/>
        </w:trPr>
        <w:tc>
          <w:tcPr>
            <w:tcW w:w="3828" w:type="dxa"/>
            <w:vMerge w:val="restart"/>
          </w:tcPr>
          <w:p w:rsidR="004E57E2" w:rsidRPr="00DB1FA0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3C13E8">
              <w:rPr>
                <w:rFonts w:ascii="Times New Roman" w:eastAsia="Times New Roman" w:hAnsi="Times New Roman" w:cs="Times New Roman"/>
                <w:lang w:val="sr-Cyrl-RS"/>
              </w:rPr>
              <w:t>Да ли обвезник утврђује и проверава идентитет странке која је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правно лице </w:t>
            </w:r>
            <w:r w:rsidRPr="003C13E8">
              <w:rPr>
                <w:rFonts w:ascii="Times New Roman" w:eastAsia="Times New Roman" w:hAnsi="Times New Roman" w:cs="Times New Roman"/>
                <w:lang w:val="sr-Cyrl-RS"/>
              </w:rPr>
              <w:t xml:space="preserve">прибављањем података из члана 99. став 1. тачка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3C13E8">
              <w:rPr>
                <w:rFonts w:ascii="Times New Roman" w:eastAsia="Times New Roman" w:hAnsi="Times New Roman" w:cs="Times New Roman"/>
                <w:lang w:val="sr-Cyrl-RS"/>
              </w:rPr>
              <w:t>) ЗСПНФТ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3C13E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3C13E8">
              <w:rPr>
                <w:rFonts w:ascii="Times New Roman" w:eastAsia="Times New Roman" w:hAnsi="Times New Roman" w:cs="Times New Roman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20</w:t>
            </w:r>
            <w:r w:rsidRPr="003C13E8">
              <w:rPr>
                <w:rFonts w:ascii="Times New Roman" w:eastAsia="Times New Roman" w:hAnsi="Times New Roman" w:cs="Times New Roman"/>
                <w:lang w:val="sr-Cyrl-CS"/>
              </w:rPr>
              <w:t>. став 1.</w:t>
            </w:r>
          </w:p>
          <w:p w:rsidR="004E57E2" w:rsidRPr="005312D4" w:rsidRDefault="004E57E2" w:rsidP="004E57E2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  <w:r w:rsidRPr="003C13E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DB1FA0" w:rsidRDefault="00E71C72" w:rsidP="009A75D9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9A75D9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E57E2" w:rsidRPr="003C13E8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3C13E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3C13E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3C13E8" w:rsidRDefault="004E57E2" w:rsidP="004E57E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636C2">
        <w:trPr>
          <w:trHeight w:val="201"/>
        </w:trPr>
        <w:tc>
          <w:tcPr>
            <w:tcW w:w="3828" w:type="dxa"/>
            <w:vMerge/>
          </w:tcPr>
          <w:p w:rsidR="004E57E2" w:rsidRPr="003C13E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3C13E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3C13E8" w:rsidRDefault="004E57E2" w:rsidP="004E57E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F100B6">
        <w:trPr>
          <w:trHeight w:val="557"/>
        </w:trPr>
        <w:tc>
          <w:tcPr>
            <w:tcW w:w="3828" w:type="dxa"/>
            <w:vMerge w:val="restart"/>
          </w:tcPr>
          <w:p w:rsidR="004E57E2" w:rsidRPr="003C13E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Да ли обвезник прибавља</w:t>
            </w:r>
            <w:r w:rsidRPr="00D65D4E">
              <w:rPr>
                <w:rFonts w:ascii="Times New Roman" w:eastAsia="Times New Roman" w:hAnsi="Times New Roman" w:cs="Times New Roman"/>
                <w:lang w:val="sr-Cyrl-RS"/>
              </w:rPr>
              <w:t xml:space="preserve"> све прописане податке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и да ли их приба</w:t>
            </w:r>
            <w:r w:rsidR="00650D62">
              <w:rPr>
                <w:rFonts w:ascii="Times New Roman" w:eastAsia="Times New Roman" w:hAnsi="Times New Roman" w:cs="Times New Roman"/>
                <w:lang w:val="sr-Cyrl-RS"/>
              </w:rPr>
              <w:t>в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ља</w:t>
            </w:r>
            <w:r w:rsidRPr="00D65D4E">
              <w:rPr>
                <w:rFonts w:ascii="Times New Roman" w:eastAsia="Times New Roman" w:hAnsi="Times New Roman" w:cs="Times New Roman"/>
                <w:lang w:val="sr-Cyrl-RS"/>
              </w:rPr>
              <w:t xml:space="preserve"> на прописани начин приликом утврђивања идентитета странке која је правно лице 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D85B2C" w:rsidRDefault="00FC35AA" w:rsidP="004E57E2">
            <w:pPr>
              <w:jc w:val="left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Члан 20. ст. </w:t>
            </w:r>
            <w:r w:rsidR="004E57E2">
              <w:rPr>
                <w:rFonts w:ascii="Times New Roman" w:eastAsia="Times New Roman" w:hAnsi="Times New Roman" w:cs="Times New Roman"/>
              </w:rPr>
              <w:t>2-6.</w:t>
            </w:r>
          </w:p>
          <w:p w:rsidR="004E57E2" w:rsidRPr="003C13E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D85B2C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3C13E8" w:rsidRDefault="00E71C7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4E57E2" w:rsidRPr="00D65D4E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8614AC">
        <w:trPr>
          <w:trHeight w:val="495"/>
        </w:trPr>
        <w:tc>
          <w:tcPr>
            <w:tcW w:w="3828" w:type="dxa"/>
            <w:vMerge/>
          </w:tcPr>
          <w:p w:rsidR="004E57E2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D65D4E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8614AC">
        <w:trPr>
          <w:trHeight w:val="177"/>
        </w:trPr>
        <w:tc>
          <w:tcPr>
            <w:tcW w:w="3828" w:type="dxa"/>
            <w:vMerge/>
          </w:tcPr>
          <w:p w:rsidR="004E57E2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D65D4E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 </w:t>
            </w:r>
            <w:r w:rsidR="00270256">
              <w:rPr>
                <w:rFonts w:ascii="Times New Roman" w:hAnsi="Times New Roman" w:cs="Times New Roman"/>
                <w:lang w:val="sr-Cyrl-CS"/>
              </w:rPr>
              <w:t>–</w:t>
            </w:r>
            <w:r w:rsidRPr="007A39C8">
              <w:rPr>
                <w:rFonts w:ascii="Times New Roman" w:hAnsi="Times New Roman" w:cs="Times New Roman"/>
                <w:lang w:val="sr-Cyrl-CS"/>
              </w:rPr>
              <w:t xml:space="preserve"> 0</w:t>
            </w:r>
            <w:r w:rsidR="00270256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  <w:tr w:rsidR="004E57E2" w:rsidRPr="007A39C8" w:rsidTr="004E57E2">
        <w:trPr>
          <w:trHeight w:val="594"/>
        </w:trPr>
        <w:tc>
          <w:tcPr>
            <w:tcW w:w="3828" w:type="dxa"/>
            <w:vMerge w:val="restart"/>
          </w:tcPr>
          <w:p w:rsidR="004E57E2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F83DA1">
              <w:rPr>
                <w:rFonts w:ascii="Times New Roman" w:eastAsia="Times New Roman" w:hAnsi="Times New Roman" w:cs="Times New Roman"/>
                <w:lang w:val="sr-Cyrl-RS"/>
              </w:rPr>
              <w:t>Да ли обвезник прибавља писмену изјаву странке уколико посумња у истинитост прибављених података или веродостојност представљене документације</w:t>
            </w:r>
          </w:p>
          <w:p w:rsidR="004E57E2" w:rsidRDefault="004E57E2" w:rsidP="004E57E2">
            <w:pPr>
              <w:pStyle w:val="ListParagraph"/>
              <w:autoSpaceDE w:val="0"/>
              <w:autoSpaceDN w:val="0"/>
              <w:adjustRightInd w:val="0"/>
              <w:ind w:left="501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57E2" w:rsidRPr="008A0A49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Члан 20. став 7.</w:t>
            </w:r>
          </w:p>
          <w:p w:rsidR="004E57E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8A0A49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D65D4E" w:rsidRDefault="00E71C7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4E57E2" w:rsidRPr="008A0A49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636C2">
        <w:trPr>
          <w:trHeight w:val="574"/>
        </w:trPr>
        <w:tc>
          <w:tcPr>
            <w:tcW w:w="3828" w:type="dxa"/>
            <w:vMerge/>
          </w:tcPr>
          <w:p w:rsidR="004E57E2" w:rsidRPr="00F83DA1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8A0A49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636C2">
        <w:trPr>
          <w:trHeight w:val="50"/>
        </w:trPr>
        <w:tc>
          <w:tcPr>
            <w:tcW w:w="3828" w:type="dxa"/>
            <w:vMerge/>
          </w:tcPr>
          <w:p w:rsidR="004E57E2" w:rsidRPr="00F83DA1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8A0A49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4E57E2">
        <w:trPr>
          <w:trHeight w:val="511"/>
        </w:trPr>
        <w:tc>
          <w:tcPr>
            <w:tcW w:w="3828" w:type="dxa"/>
            <w:vMerge w:val="restart"/>
          </w:tcPr>
          <w:p w:rsidR="004E57E2" w:rsidRPr="00DB1FA0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D53206">
              <w:rPr>
                <w:rFonts w:ascii="Times New Roman" w:eastAsia="Times New Roman" w:hAnsi="Times New Roman" w:cs="Times New Roman"/>
                <w:lang w:val="sr-Cyrl-RS"/>
              </w:rPr>
              <w:t>Да ли обвезник утврђује и проверава идентитет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D53206">
              <w:rPr>
                <w:rFonts w:ascii="Times New Roman" w:eastAsia="Times New Roman" w:hAnsi="Times New Roman" w:cs="Times New Roman"/>
                <w:lang w:val="sr-Cyrl-RS"/>
              </w:rPr>
              <w:t>заступника правног лица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F95DC7">
              <w:rPr>
                <w:rFonts w:ascii="Times New Roman" w:eastAsia="Times New Roman" w:hAnsi="Times New Roman" w:cs="Times New Roman"/>
                <w:lang w:val="sr-Cyrl-RS"/>
              </w:rPr>
              <w:t>и лица страног права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D53206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D53206">
              <w:rPr>
                <w:rFonts w:ascii="Times New Roman" w:eastAsia="Times New Roman" w:hAnsi="Times New Roman" w:cs="Times New Roman"/>
                <w:lang w:val="sr-Cyrl-CS"/>
              </w:rPr>
              <w:t>Члан 2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1</w:t>
            </w:r>
            <w:r w:rsidRPr="00D53206">
              <w:rPr>
                <w:rFonts w:ascii="Times New Roman" w:eastAsia="Times New Roman" w:hAnsi="Times New Roman" w:cs="Times New Roman"/>
                <w:lang w:val="sr-Cyrl-CS"/>
              </w:rPr>
              <w:t>. став 1.</w:t>
            </w:r>
          </w:p>
          <w:p w:rsidR="004E57E2" w:rsidRPr="005312D4" w:rsidRDefault="004E57E2" w:rsidP="004E57E2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  <w:r w:rsidRPr="00D53206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DB1FA0" w:rsidRDefault="00305396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E57E2" w:rsidRPr="009D4455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D53206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D53206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9D4455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D53206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D53206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9D4455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4E57E2">
        <w:trPr>
          <w:trHeight w:val="511"/>
        </w:trPr>
        <w:tc>
          <w:tcPr>
            <w:tcW w:w="3828" w:type="dxa"/>
            <w:vMerge w:val="restart"/>
          </w:tcPr>
          <w:p w:rsidR="004E57E2" w:rsidRPr="00D53206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564838">
              <w:rPr>
                <w:rFonts w:ascii="Times New Roman" w:eastAsia="Times New Roman" w:hAnsi="Times New Roman" w:cs="Times New Roman"/>
                <w:lang w:val="sr-Cyrl-RS"/>
              </w:rPr>
              <w:t>Да ли обвезник прибавља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A94827">
              <w:rPr>
                <w:rFonts w:ascii="Times New Roman" w:eastAsia="Times New Roman" w:hAnsi="Times New Roman" w:cs="Times New Roman"/>
                <w:lang w:val="sr-Cyrl-RS"/>
              </w:rPr>
              <w:t xml:space="preserve">све податке на прописани начин приликом утврђивања идентитета заступника странке која је правно лице 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D53206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F85895">
              <w:rPr>
                <w:rFonts w:ascii="Times New Roman" w:eastAsia="Times New Roman" w:hAnsi="Times New Roman" w:cs="Times New Roman"/>
                <w:lang w:val="sr-Cyrl-CS"/>
              </w:rPr>
              <w:t>Члан 21. 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9D4455" w:rsidRDefault="00305396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4E57E2" w:rsidRPr="00A94827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56483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F85895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A94827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56483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F85895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A94827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4E57E2">
        <w:trPr>
          <w:trHeight w:val="511"/>
        </w:trPr>
        <w:tc>
          <w:tcPr>
            <w:tcW w:w="3828" w:type="dxa"/>
            <w:vMerge w:val="restart"/>
          </w:tcPr>
          <w:p w:rsidR="004E57E2" w:rsidRPr="00D53206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7B7528">
              <w:rPr>
                <w:rFonts w:ascii="Times New Roman" w:eastAsia="Times New Roman" w:hAnsi="Times New Roman" w:cs="Times New Roman"/>
                <w:lang w:val="sr-Cyrl-RS"/>
              </w:rPr>
              <w:t xml:space="preserve">Да ли обвезник утврђује и проверава идентитет </w:t>
            </w:r>
            <w:r w:rsidR="00122FFB">
              <w:rPr>
                <w:rFonts w:ascii="Times New Roman" w:eastAsia="Times New Roman" w:hAnsi="Times New Roman" w:cs="Times New Roman"/>
                <w:lang w:val="sr-Cyrl-RS"/>
              </w:rPr>
              <w:t xml:space="preserve">прокуристе или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пуномоћника</w:t>
            </w:r>
            <w:r w:rsidRPr="007B7528">
              <w:rPr>
                <w:rFonts w:ascii="Times New Roman" w:eastAsia="Times New Roman" w:hAnsi="Times New Roman" w:cs="Times New Roman"/>
                <w:lang w:val="sr-Cyrl-RS"/>
              </w:rPr>
              <w:t xml:space="preserve"> правног лица</w:t>
            </w:r>
            <w:r w:rsidR="00F95DC7">
              <w:rPr>
                <w:rFonts w:ascii="Times New Roman" w:eastAsia="Times New Roman" w:hAnsi="Times New Roman" w:cs="Times New Roman"/>
                <w:lang w:val="sr-Cyrl-RS"/>
              </w:rPr>
              <w:t>, лица страног права и предузетника</w:t>
            </w:r>
            <w:r w:rsidRPr="007B752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D53206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B7528">
              <w:rPr>
                <w:rFonts w:ascii="Times New Roman" w:eastAsia="Times New Roman" w:hAnsi="Times New Roman" w:cs="Times New Roman"/>
                <w:lang w:val="sr-Cyrl-CS"/>
              </w:rPr>
              <w:t>Члан 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B7528">
              <w:rPr>
                <w:rFonts w:ascii="Times New Roman" w:eastAsia="Times New Roman" w:hAnsi="Times New Roman" w:cs="Times New Roman"/>
                <w:lang w:val="sr-Cyrl-CS"/>
              </w:rPr>
              <w:t>. 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9D4455" w:rsidRDefault="00305396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E57E2" w:rsidRPr="00287BDA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7B752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B752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287BDA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723B4">
        <w:trPr>
          <w:trHeight w:val="510"/>
        </w:trPr>
        <w:tc>
          <w:tcPr>
            <w:tcW w:w="3828" w:type="dxa"/>
            <w:vMerge/>
          </w:tcPr>
          <w:p w:rsidR="004E57E2" w:rsidRPr="007B752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B752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287BDA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E57E2" w:rsidRPr="007A39C8" w:rsidTr="005636C2">
        <w:trPr>
          <w:trHeight w:val="560"/>
        </w:trPr>
        <w:tc>
          <w:tcPr>
            <w:tcW w:w="3828" w:type="dxa"/>
            <w:vMerge w:val="restart"/>
          </w:tcPr>
          <w:p w:rsidR="004E57E2" w:rsidRPr="00D53206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F219F9">
              <w:rPr>
                <w:rFonts w:ascii="Times New Roman" w:eastAsia="Times New Roman" w:hAnsi="Times New Roman" w:cs="Times New Roman"/>
                <w:lang w:val="sr-Cyrl-RS"/>
              </w:rPr>
              <w:t>Да ли обвезник утврђује  идентитет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стварног власника странке која је правно лице или лице страног права у складу са чланом 3. став 1. </w:t>
            </w:r>
            <w:proofErr w:type="spellStart"/>
            <w:r>
              <w:rPr>
                <w:rFonts w:ascii="Times New Roman" w:eastAsia="Times New Roman" w:hAnsi="Times New Roman" w:cs="Times New Roman"/>
                <w:lang w:val="sr-Cyrl-RS"/>
              </w:rPr>
              <w:t>тач</w:t>
            </w:r>
            <w:proofErr w:type="spellEnd"/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. 11) и 12) и прибавља </w:t>
            </w:r>
            <w:proofErr w:type="spellStart"/>
            <w:r>
              <w:rPr>
                <w:rFonts w:ascii="Times New Roman" w:eastAsia="Times New Roman" w:hAnsi="Times New Roman" w:cs="Times New Roman"/>
                <w:lang w:val="sr-Cyrl-RS"/>
              </w:rPr>
              <w:t>податаке</w:t>
            </w:r>
            <w:proofErr w:type="spellEnd"/>
            <w:r w:rsidRPr="00F219F9">
              <w:rPr>
                <w:rFonts w:ascii="Times New Roman" w:eastAsia="Times New Roman" w:hAnsi="Times New Roman" w:cs="Times New Roman"/>
                <w:lang w:val="sr-Cyrl-RS"/>
              </w:rPr>
              <w:t xml:space="preserve"> из члана 99. став 1. тачка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  <w:r w:rsidRPr="00F219F9">
              <w:rPr>
                <w:rFonts w:ascii="Times New Roman" w:eastAsia="Times New Roman" w:hAnsi="Times New Roman" w:cs="Times New Roman"/>
                <w:lang w:val="sr-Cyrl-RS"/>
              </w:rPr>
              <w:t>) ЗСПНФТ</w:t>
            </w:r>
          </w:p>
        </w:tc>
        <w:tc>
          <w:tcPr>
            <w:tcW w:w="1417" w:type="dxa"/>
            <w:vMerge w:val="restart"/>
            <w:vAlign w:val="center"/>
          </w:tcPr>
          <w:p w:rsidR="004E57E2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F219F9">
              <w:rPr>
                <w:rFonts w:ascii="Times New Roman" w:eastAsia="Times New Roman" w:hAnsi="Times New Roman" w:cs="Times New Roman"/>
                <w:lang w:val="sr-Cyrl-CS"/>
              </w:rPr>
              <w:t>Члан 2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5</w:t>
            </w:r>
            <w:r w:rsidRPr="00F219F9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</w:p>
          <w:p w:rsidR="004E57E2" w:rsidRPr="00D53206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F219F9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9D4455" w:rsidRDefault="00305396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4E57E2" w:rsidRPr="004A7D8E">
              <w:rPr>
                <w:rFonts w:ascii="Times New Roman" w:hAnsi="Times New Roman" w:cs="Times New Roman"/>
                <w:lang w:val="sr-Cyrl-CS"/>
              </w:rPr>
              <w:t>(члан</w:t>
            </w:r>
            <w:r w:rsidR="004E57E2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E57E2" w:rsidRPr="004A7D8E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E57E2" w:rsidRPr="007A39C8" w:rsidTr="005636C2">
        <w:trPr>
          <w:trHeight w:val="694"/>
        </w:trPr>
        <w:tc>
          <w:tcPr>
            <w:tcW w:w="3828" w:type="dxa"/>
            <w:vMerge/>
          </w:tcPr>
          <w:p w:rsidR="004E57E2" w:rsidRPr="00F219F9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F219F9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4A7D8E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5636C2">
        <w:trPr>
          <w:trHeight w:val="168"/>
        </w:trPr>
        <w:tc>
          <w:tcPr>
            <w:tcW w:w="3828" w:type="dxa"/>
            <w:vMerge/>
          </w:tcPr>
          <w:p w:rsidR="004E57E2" w:rsidRPr="00F219F9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F219F9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4A7D8E" w:rsidRDefault="004E57E2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748D8" w:rsidRPr="007A39C8" w:rsidTr="00130A10">
        <w:trPr>
          <w:trHeight w:val="511"/>
        </w:trPr>
        <w:tc>
          <w:tcPr>
            <w:tcW w:w="3828" w:type="dxa"/>
            <w:vMerge w:val="restart"/>
          </w:tcPr>
          <w:p w:rsidR="004748D8" w:rsidRPr="00D53206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E86227">
              <w:rPr>
                <w:rFonts w:ascii="Times New Roman" w:eastAsia="Times New Roman" w:hAnsi="Times New Roman" w:cs="Times New Roman"/>
                <w:lang w:val="sr-Cyrl-RS"/>
              </w:rPr>
              <w:t xml:space="preserve">Да ли обвезник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проверава</w:t>
            </w:r>
            <w:r w:rsidRPr="00E86227">
              <w:rPr>
                <w:rFonts w:ascii="Times New Roman" w:eastAsia="Times New Roman" w:hAnsi="Times New Roman" w:cs="Times New Roman"/>
                <w:lang w:val="sr-Cyrl-RS"/>
              </w:rPr>
              <w:t xml:space="preserve">  идентитет стварног власника странке</w:t>
            </w:r>
          </w:p>
        </w:tc>
        <w:tc>
          <w:tcPr>
            <w:tcW w:w="1417" w:type="dxa"/>
            <w:vMerge w:val="restart"/>
            <w:vAlign w:val="center"/>
          </w:tcPr>
          <w:p w:rsidR="004748D8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227">
              <w:rPr>
                <w:rFonts w:ascii="Times New Roman" w:eastAsia="Times New Roman" w:hAnsi="Times New Roman" w:cs="Times New Roman"/>
                <w:lang w:val="sr-Cyrl-CS"/>
              </w:rPr>
              <w:t xml:space="preserve">Члан 25. </w:t>
            </w:r>
          </w:p>
          <w:p w:rsidR="004748D8" w:rsidRPr="00E86227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став 6.</w:t>
            </w:r>
          </w:p>
          <w:p w:rsidR="004748D8" w:rsidRPr="00D53206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227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748D8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748D8" w:rsidRPr="009D4455" w:rsidRDefault="00305396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748D8" w:rsidRPr="00E86227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748D8" w:rsidRPr="007A39C8" w:rsidTr="005723B4">
        <w:trPr>
          <w:trHeight w:val="510"/>
        </w:trPr>
        <w:tc>
          <w:tcPr>
            <w:tcW w:w="3828" w:type="dxa"/>
            <w:vMerge/>
          </w:tcPr>
          <w:p w:rsidR="004748D8" w:rsidRPr="00E86227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E86227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E86227" w:rsidRDefault="004748D8" w:rsidP="004748D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748D8" w:rsidRPr="007A39C8" w:rsidTr="005723B4">
        <w:trPr>
          <w:trHeight w:val="510"/>
        </w:trPr>
        <w:tc>
          <w:tcPr>
            <w:tcW w:w="3828" w:type="dxa"/>
            <w:vMerge/>
          </w:tcPr>
          <w:p w:rsidR="004748D8" w:rsidRPr="00E86227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E86227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E86227" w:rsidRDefault="004748D8" w:rsidP="004748D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748D8" w:rsidRPr="007A39C8" w:rsidTr="00130A10">
        <w:trPr>
          <w:trHeight w:val="423"/>
        </w:trPr>
        <w:tc>
          <w:tcPr>
            <w:tcW w:w="3828" w:type="dxa"/>
            <w:vMerge w:val="restart"/>
          </w:tcPr>
          <w:p w:rsidR="004748D8" w:rsidRPr="00E86227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 w:rsidRPr="00307E4E">
              <w:rPr>
                <w:rFonts w:ascii="Times New Roman" w:eastAsia="Times New Roman" w:hAnsi="Times New Roman" w:cs="Times New Roman"/>
                <w:lang w:val="sr-Cyrl-RS"/>
              </w:rPr>
              <w:t>Да ли обвезник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прибавља податке о сврси и намени пословног односа или трансакције и друге податке у складу са </w:t>
            </w:r>
            <w:r w:rsidRPr="00307E4E">
              <w:rPr>
                <w:rFonts w:ascii="Times New Roman" w:eastAsia="Times New Roman" w:hAnsi="Times New Roman" w:cs="Times New Roman"/>
                <w:lang w:val="sr-Cyrl-RS"/>
              </w:rPr>
              <w:t>ЗСПНФТ</w:t>
            </w:r>
          </w:p>
        </w:tc>
        <w:tc>
          <w:tcPr>
            <w:tcW w:w="1417" w:type="dxa"/>
            <w:vMerge w:val="restart"/>
            <w:vAlign w:val="center"/>
          </w:tcPr>
          <w:p w:rsidR="004748D8" w:rsidRPr="004D4D67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4D4D67">
              <w:rPr>
                <w:rFonts w:ascii="Times New Roman" w:eastAsia="Times New Roman" w:hAnsi="Times New Roman" w:cs="Times New Roman"/>
                <w:lang w:val="sr-Cyrl-CS"/>
              </w:rPr>
              <w:t xml:space="preserve">Члан 27. </w:t>
            </w:r>
          </w:p>
          <w:p w:rsidR="004748D8" w:rsidRPr="00E86227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4D4D67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748D8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748D8" w:rsidRPr="00E86227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/</w:t>
            </w: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748D8" w:rsidRPr="007A39C8" w:rsidTr="005723B4">
        <w:trPr>
          <w:trHeight w:val="423"/>
        </w:trPr>
        <w:tc>
          <w:tcPr>
            <w:tcW w:w="3828" w:type="dxa"/>
            <w:vMerge/>
          </w:tcPr>
          <w:p w:rsidR="004748D8" w:rsidRPr="00307E4E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307E4E" w:rsidRDefault="004748D8" w:rsidP="004748D8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Pr="00FF7F14" w:rsidRDefault="004748D8" w:rsidP="004748D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E86227" w:rsidRDefault="004748D8" w:rsidP="004748D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748D8" w:rsidRPr="007A39C8" w:rsidTr="005723B4">
        <w:trPr>
          <w:trHeight w:val="423"/>
        </w:trPr>
        <w:tc>
          <w:tcPr>
            <w:tcW w:w="3828" w:type="dxa"/>
            <w:vMerge/>
          </w:tcPr>
          <w:p w:rsidR="004748D8" w:rsidRPr="00307E4E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307E4E" w:rsidRDefault="004748D8" w:rsidP="004748D8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Pr="00FF7F14" w:rsidRDefault="004748D8" w:rsidP="004748D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E86227" w:rsidRDefault="004748D8" w:rsidP="004748D8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748D8" w:rsidRPr="007A39C8" w:rsidTr="000664E1">
        <w:trPr>
          <w:trHeight w:val="511"/>
        </w:trPr>
        <w:tc>
          <w:tcPr>
            <w:tcW w:w="3828" w:type="dxa"/>
            <w:vMerge w:val="restart"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Да ли обвезник прати пословање странке са дужном пажњом </w:t>
            </w:r>
            <w:r w:rsidRPr="0003731F">
              <w:rPr>
                <w:rFonts w:ascii="Times New Roman" w:eastAsia="Times New Roman" w:hAnsi="Times New Roman" w:cs="Times New Roman"/>
                <w:lang w:val="sr-Cyrl-RS"/>
              </w:rPr>
              <w:t xml:space="preserve">у обиму и учесталости који </w:t>
            </w:r>
            <w:r w:rsidRPr="0003731F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одговарају степену ризика утврђеном у анализи ризика</w:t>
            </w:r>
          </w:p>
        </w:tc>
        <w:tc>
          <w:tcPr>
            <w:tcW w:w="1417" w:type="dxa"/>
            <w:vMerge w:val="restart"/>
            <w:vAlign w:val="center"/>
          </w:tcPr>
          <w:p w:rsidR="004748D8" w:rsidRPr="007E5E22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Члан 29. </w:t>
            </w:r>
          </w:p>
          <w:p w:rsidR="004748D8" w:rsidRPr="007E5E22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748D8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lastRenderedPageBreak/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748D8" w:rsidRPr="00135B89" w:rsidRDefault="00403205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lastRenderedPageBreak/>
              <w:t xml:space="preserve">120. став 3.  </w:t>
            </w:r>
            <w:r w:rsidR="004748D8" w:rsidRPr="0003731F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lastRenderedPageBreak/>
              <w:t>да - 5</w:t>
            </w:r>
          </w:p>
        </w:tc>
      </w:tr>
      <w:tr w:rsidR="004748D8" w:rsidRPr="007A39C8" w:rsidTr="005723B4">
        <w:trPr>
          <w:trHeight w:val="510"/>
        </w:trPr>
        <w:tc>
          <w:tcPr>
            <w:tcW w:w="3828" w:type="dxa"/>
            <w:vMerge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7E5E22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03731F" w:rsidRDefault="004748D8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748D8" w:rsidRPr="007A39C8" w:rsidTr="005723B4">
        <w:trPr>
          <w:trHeight w:val="510"/>
        </w:trPr>
        <w:tc>
          <w:tcPr>
            <w:tcW w:w="3828" w:type="dxa"/>
            <w:vMerge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7E5E22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03731F" w:rsidRDefault="004748D8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748D8" w:rsidRPr="007A39C8" w:rsidTr="000664E1">
        <w:trPr>
          <w:trHeight w:val="1273"/>
        </w:trPr>
        <w:tc>
          <w:tcPr>
            <w:tcW w:w="3828" w:type="dxa"/>
            <w:vMerge w:val="restart"/>
          </w:tcPr>
          <w:p w:rsidR="004748D8" w:rsidRDefault="004748D8" w:rsidP="00FD409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 xml:space="preserve">Да ли обвезник врши </w:t>
            </w:r>
            <w:r w:rsidRPr="00CF02D4">
              <w:rPr>
                <w:rFonts w:ascii="Times New Roman" w:eastAsia="Times New Roman" w:hAnsi="Times New Roman" w:cs="Times New Roman"/>
                <w:lang w:val="sr-Cyrl-RS"/>
              </w:rPr>
              <w:t xml:space="preserve">појачане радње и мере познавања и праћења странке из чл. 35–41. </w:t>
            </w:r>
            <w:r w:rsidRPr="00A128CD">
              <w:rPr>
                <w:rFonts w:ascii="Times New Roman" w:eastAsia="Times New Roman" w:hAnsi="Times New Roman" w:cs="Times New Roman"/>
                <w:lang w:val="sr-Cyrl-RS"/>
              </w:rPr>
              <w:t>ЗСПНФТ</w:t>
            </w:r>
            <w:r w:rsidRPr="00CF02D4">
              <w:rPr>
                <w:rFonts w:ascii="Times New Roman" w:eastAsia="Times New Roman" w:hAnsi="Times New Roman" w:cs="Times New Roman"/>
                <w:lang w:val="sr-Cyrl-RS"/>
              </w:rPr>
              <w:t xml:space="preserve"> у случајевима када, у складу са одредбама члана 6. овог закона, процени да због природе пословног односа, облика и начина вршења трансакције, пословног профила странке, односно других околности повезаних са странком постоји или би могао постојати висок степен ризика за прање новца</w:t>
            </w:r>
            <w:r w:rsidR="00FD409D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 w:rsidRPr="00CF02D4">
              <w:rPr>
                <w:rFonts w:ascii="Times New Roman" w:eastAsia="Times New Roman" w:hAnsi="Times New Roman" w:cs="Times New Roman"/>
                <w:lang w:val="sr-Cyrl-RS"/>
              </w:rPr>
              <w:t xml:space="preserve"> финансирање тероризма</w:t>
            </w:r>
            <w:r w:rsidR="00FD409D" w:rsidRPr="00CF02D4">
              <w:rPr>
                <w:rFonts w:ascii="Times New Roman" w:eastAsia="Times New Roman" w:hAnsi="Times New Roman" w:cs="Times New Roman"/>
                <w:lang w:val="sr-Cyrl-RS"/>
              </w:rPr>
              <w:t xml:space="preserve"> или</w:t>
            </w:r>
            <w:r w:rsidR="00FD409D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proofErr w:type="spellStart"/>
            <w:r w:rsidR="00FD409D" w:rsidRPr="00FD409D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="00FD409D" w:rsidRPr="00FD409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FD409D" w:rsidRPr="00FD409D">
              <w:rPr>
                <w:rFonts w:ascii="Times New Roman" w:eastAsia="Verdana" w:hAnsi="Times New Roman" w:cs="Times New Roman"/>
              </w:rPr>
              <w:t>финансирање</w:t>
            </w:r>
            <w:proofErr w:type="spellEnd"/>
            <w:r w:rsidR="00FD409D" w:rsidRPr="00FD409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FD409D" w:rsidRPr="00FD409D">
              <w:rPr>
                <w:rFonts w:ascii="Times New Roman" w:eastAsia="Verdana" w:hAnsi="Times New Roman" w:cs="Times New Roman"/>
              </w:rPr>
              <w:t>ширења</w:t>
            </w:r>
            <w:proofErr w:type="spellEnd"/>
            <w:r w:rsidR="00FD409D" w:rsidRPr="00FD409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FD409D" w:rsidRPr="00FD409D">
              <w:rPr>
                <w:rFonts w:ascii="Times New Roman" w:eastAsia="Verdana" w:hAnsi="Times New Roman" w:cs="Times New Roman"/>
              </w:rPr>
              <w:t>оружја</w:t>
            </w:r>
            <w:proofErr w:type="spellEnd"/>
            <w:r w:rsidR="00FD409D" w:rsidRPr="00FD409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FD409D" w:rsidRPr="00FD409D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="00FD409D" w:rsidRPr="00FD409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FD409D" w:rsidRPr="00FD409D">
              <w:rPr>
                <w:rFonts w:ascii="Times New Roman" w:eastAsia="Verdana" w:hAnsi="Times New Roman" w:cs="Times New Roman"/>
              </w:rPr>
              <w:t>масовно</w:t>
            </w:r>
            <w:proofErr w:type="spellEnd"/>
            <w:r w:rsidR="00FD409D" w:rsidRPr="00FD409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FD409D" w:rsidRPr="00FD409D">
              <w:rPr>
                <w:rFonts w:ascii="Times New Roman" w:eastAsia="Verdana" w:hAnsi="Times New Roman" w:cs="Times New Roman"/>
              </w:rPr>
              <w:t>уништење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748D8" w:rsidRPr="007E5E22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 xml:space="preserve">Члан 35. </w:t>
            </w:r>
          </w:p>
          <w:p w:rsidR="004748D8" w:rsidRPr="007E5E22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став 2.</w:t>
            </w:r>
          </w:p>
          <w:p w:rsidR="004748D8" w:rsidRPr="007E5E22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748D8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748D8" w:rsidRPr="00135B89" w:rsidRDefault="00187B5E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748D8" w:rsidRPr="00A128CD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4748D8" w:rsidRPr="007A39C8" w:rsidTr="00B42028">
        <w:trPr>
          <w:trHeight w:val="1583"/>
        </w:trPr>
        <w:tc>
          <w:tcPr>
            <w:tcW w:w="3828" w:type="dxa"/>
            <w:vMerge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A128CD" w:rsidRDefault="004748D8" w:rsidP="004748D8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A128CD" w:rsidRDefault="004748D8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748D8" w:rsidRPr="007A39C8" w:rsidTr="005723B4">
        <w:trPr>
          <w:trHeight w:val="1272"/>
        </w:trPr>
        <w:tc>
          <w:tcPr>
            <w:tcW w:w="3828" w:type="dxa"/>
            <w:vMerge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A128CD" w:rsidRDefault="004748D8" w:rsidP="004748D8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A128CD" w:rsidRDefault="004748D8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7B31A0" w:rsidRPr="007A39C8" w:rsidTr="007B31A0">
        <w:trPr>
          <w:trHeight w:val="760"/>
        </w:trPr>
        <w:tc>
          <w:tcPr>
            <w:tcW w:w="3828" w:type="dxa"/>
            <w:vMerge w:val="restart"/>
          </w:tcPr>
          <w:p w:rsidR="007B31A0" w:rsidRDefault="007B31A0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Да ли је обвезник</w:t>
            </w:r>
            <w:r w:rsidRPr="007B31A0">
              <w:rPr>
                <w:rFonts w:ascii="Times New Roman" w:eastAsia="Times New Roman" w:hAnsi="Times New Roman" w:cs="Times New Roman"/>
                <w:lang w:val="sr-Cyrl-RS"/>
              </w:rPr>
              <w:t xml:space="preserve"> утврди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7B31A0">
              <w:rPr>
                <w:rFonts w:ascii="Times New Roman" w:eastAsia="Times New Roman" w:hAnsi="Times New Roman" w:cs="Times New Roman"/>
                <w:lang w:val="sr-Cyrl-RS"/>
              </w:rPr>
              <w:t xml:space="preserve"> поступак по коме утврђује да ли је странка или стварни власник странке функционер </w:t>
            </w:r>
          </w:p>
        </w:tc>
        <w:tc>
          <w:tcPr>
            <w:tcW w:w="1417" w:type="dxa"/>
            <w:vMerge w:val="restart"/>
            <w:vAlign w:val="center"/>
          </w:tcPr>
          <w:p w:rsidR="007B31A0" w:rsidRPr="007B31A0" w:rsidRDefault="007B31A0" w:rsidP="007B31A0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B31A0">
              <w:rPr>
                <w:rFonts w:ascii="Times New Roman" w:eastAsia="Times New Roman" w:hAnsi="Times New Roman" w:cs="Times New Roman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38. став 1.</w:t>
            </w:r>
          </w:p>
          <w:p w:rsidR="007B31A0" w:rsidRPr="00A128CD" w:rsidRDefault="007B31A0" w:rsidP="007B31A0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  <w:r w:rsidRPr="007B31A0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7B31A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7B31A0" w:rsidRPr="00A128CD" w:rsidRDefault="00187B5E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7B31A0" w:rsidRPr="007B31A0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7B31A0" w:rsidRPr="007A39C8" w:rsidRDefault="007B31A0" w:rsidP="007B31A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B31A0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7B31A0" w:rsidRPr="007A39C8" w:rsidTr="005723B4">
        <w:trPr>
          <w:trHeight w:val="760"/>
        </w:trPr>
        <w:tc>
          <w:tcPr>
            <w:tcW w:w="3828" w:type="dxa"/>
            <w:vMerge/>
          </w:tcPr>
          <w:p w:rsidR="007B31A0" w:rsidRDefault="007B31A0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7B31A0" w:rsidRPr="007B31A0" w:rsidRDefault="007B31A0" w:rsidP="007B31A0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7B31A0" w:rsidRDefault="007B31A0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7B31A0" w:rsidRPr="007B31A0" w:rsidRDefault="007B31A0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7B31A0" w:rsidRPr="007A39C8" w:rsidRDefault="007B31A0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B31A0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B709B6" w:rsidRPr="007A39C8" w:rsidTr="00B709B6">
        <w:trPr>
          <w:trHeight w:val="508"/>
        </w:trPr>
        <w:tc>
          <w:tcPr>
            <w:tcW w:w="3828" w:type="dxa"/>
            <w:vMerge w:val="restart"/>
          </w:tcPr>
          <w:p w:rsidR="00B709B6" w:rsidRDefault="00B709B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Да ли обвезник </w:t>
            </w:r>
            <w:r w:rsidRPr="00B241BD">
              <w:rPr>
                <w:rFonts w:ascii="Times New Roman" w:eastAsia="Times New Roman" w:hAnsi="Times New Roman" w:cs="Times New Roman"/>
                <w:lang w:val="sr-Cyrl-RS"/>
              </w:rPr>
              <w:t>врши мере и радње прописане чланом 38. ст. 2. и 3.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B241BD">
              <w:rPr>
                <w:rFonts w:ascii="Times New Roman" w:eastAsia="Times New Roman" w:hAnsi="Times New Roman" w:cs="Times New Roman"/>
                <w:lang w:val="sr-Cyrl-RS"/>
              </w:rPr>
              <w:t>ЗСПНФТ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 w:rsidRPr="00B241BD">
              <w:rPr>
                <w:rFonts w:ascii="Times New Roman" w:eastAsia="Times New Roman" w:hAnsi="Times New Roman" w:cs="Times New Roman"/>
                <w:lang w:val="sr-Cyrl-RS"/>
              </w:rPr>
              <w:t xml:space="preserve"> уколико је странка или стварни власник странке функционер</w:t>
            </w:r>
          </w:p>
        </w:tc>
        <w:tc>
          <w:tcPr>
            <w:tcW w:w="1417" w:type="dxa"/>
            <w:vMerge w:val="restart"/>
            <w:vAlign w:val="center"/>
          </w:tcPr>
          <w:p w:rsidR="00B709B6" w:rsidRPr="007B31A0" w:rsidRDefault="00B709B6" w:rsidP="00B241BD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B241BD">
              <w:rPr>
                <w:rFonts w:ascii="Times New Roman" w:eastAsia="Times New Roman" w:hAnsi="Times New Roman" w:cs="Times New Roman"/>
                <w:lang w:val="sr-Cyrl-CS"/>
              </w:rPr>
              <w:t xml:space="preserve">Члан 38. став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2. и 3.  </w:t>
            </w:r>
            <w:r w:rsidRPr="00B241BD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B709B6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B709B6" w:rsidRPr="007B31A0" w:rsidRDefault="00187B5E" w:rsidP="00B704A4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B704A4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B709B6" w:rsidRPr="00B241BD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B709B6" w:rsidRPr="007B31A0" w:rsidRDefault="00B709B6" w:rsidP="00B709B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09B6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B709B6" w:rsidRPr="007A39C8" w:rsidTr="005723B4">
        <w:trPr>
          <w:trHeight w:val="506"/>
        </w:trPr>
        <w:tc>
          <w:tcPr>
            <w:tcW w:w="3828" w:type="dxa"/>
            <w:vMerge/>
          </w:tcPr>
          <w:p w:rsidR="00B709B6" w:rsidRDefault="00B709B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B709B6" w:rsidRPr="00B241BD" w:rsidRDefault="00B709B6" w:rsidP="00B241BD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B709B6" w:rsidRDefault="00B709B6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B709B6" w:rsidRPr="00B241BD" w:rsidRDefault="00B709B6" w:rsidP="00B241B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B709B6" w:rsidRPr="007B31A0" w:rsidRDefault="00B709B6" w:rsidP="00B709B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09B6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B709B6" w:rsidRPr="007A39C8" w:rsidTr="005723B4">
        <w:trPr>
          <w:trHeight w:val="506"/>
        </w:trPr>
        <w:tc>
          <w:tcPr>
            <w:tcW w:w="3828" w:type="dxa"/>
            <w:vMerge/>
          </w:tcPr>
          <w:p w:rsidR="00B709B6" w:rsidRDefault="00B709B6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B709B6" w:rsidRPr="00B241BD" w:rsidRDefault="00B709B6" w:rsidP="00B241BD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B709B6" w:rsidRDefault="00B709B6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B709B6" w:rsidRPr="00B241BD" w:rsidRDefault="00B709B6" w:rsidP="00B241BD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B709B6" w:rsidRPr="007B31A0" w:rsidRDefault="00B709B6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709B6">
              <w:rPr>
                <w:rFonts w:ascii="Times New Roman" w:hAnsi="Times New Roman" w:cs="Times New Roman"/>
                <w:lang w:val="sr-Cyrl-CS"/>
              </w:rPr>
              <w:t>не - 0</w:t>
            </w:r>
          </w:p>
        </w:tc>
      </w:tr>
      <w:tr w:rsidR="004748D8" w:rsidRPr="007A39C8" w:rsidTr="004B7102">
        <w:trPr>
          <w:trHeight w:val="848"/>
        </w:trPr>
        <w:tc>
          <w:tcPr>
            <w:tcW w:w="3828" w:type="dxa"/>
            <w:vMerge w:val="restart"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Да ли обвезник прима</w:t>
            </w:r>
            <w:r w:rsidRPr="00043A25">
              <w:rPr>
                <w:rFonts w:ascii="Times New Roman" w:eastAsia="Times New Roman" w:hAnsi="Times New Roman" w:cs="Times New Roman"/>
                <w:lang w:val="sr-Cyrl-RS"/>
              </w:rPr>
              <w:t xml:space="preserve"> готов новац за </w:t>
            </w:r>
            <w:r w:rsidR="008F40CA">
              <w:rPr>
                <w:rFonts w:ascii="Times New Roman" w:eastAsia="Times New Roman" w:hAnsi="Times New Roman" w:cs="Times New Roman"/>
                <w:lang w:val="sr-Cyrl-RS"/>
              </w:rPr>
              <w:t>плаћање</w:t>
            </w:r>
            <w:r w:rsidRPr="00043A25">
              <w:rPr>
                <w:rFonts w:ascii="Times New Roman" w:eastAsia="Times New Roman" w:hAnsi="Times New Roman" w:cs="Times New Roman"/>
                <w:lang w:val="sr-Cyrl-RS"/>
              </w:rPr>
              <w:t xml:space="preserve"> услуга у износу од 10.000 евра или више у динарској противвредности,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без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обзира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на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то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да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ли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се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ради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о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једној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међусобно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повезаних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готовинских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трансакција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једном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уговора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у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периоду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од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годину</w:t>
            </w:r>
            <w:proofErr w:type="spellEnd"/>
            <w:r w:rsidR="004B7102" w:rsidRPr="004B710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4B7102" w:rsidRPr="004B7102">
              <w:rPr>
                <w:rFonts w:ascii="Times New Roman" w:eastAsia="Verdana" w:hAnsi="Times New Roman" w:cs="Times New Roman"/>
              </w:rPr>
              <w:t>дана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4748D8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B31A0">
              <w:rPr>
                <w:rFonts w:ascii="Times New Roman" w:eastAsia="Times New Roman" w:hAnsi="Times New Roman" w:cs="Times New Roman"/>
                <w:lang w:val="sr-Cyrl-CS"/>
              </w:rPr>
              <w:t xml:space="preserve">Члан 46. </w:t>
            </w:r>
          </w:p>
          <w:p w:rsidR="00951A88" w:rsidRPr="007B31A0" w:rsidRDefault="00951A8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B31A0">
              <w:rPr>
                <w:rFonts w:ascii="Times New Roman" w:eastAsia="Times New Roman" w:hAnsi="Times New Roman" w:cs="Times New Roman"/>
                <w:lang w:val="sr-Cyrl-CS"/>
              </w:rPr>
              <w:t>став 1.</w:t>
            </w:r>
          </w:p>
          <w:p w:rsidR="004748D8" w:rsidRPr="007B31A0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B31A0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748D8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748D8" w:rsidRPr="00135B89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8A62C0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748D8" w:rsidRPr="00043A25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4748D8" w:rsidRPr="007A39C8" w:rsidRDefault="004B7102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да - 0</w:t>
            </w:r>
          </w:p>
        </w:tc>
      </w:tr>
      <w:tr w:rsidR="004748D8" w:rsidRPr="007A39C8" w:rsidTr="004B7102">
        <w:trPr>
          <w:trHeight w:val="846"/>
        </w:trPr>
        <w:tc>
          <w:tcPr>
            <w:tcW w:w="3828" w:type="dxa"/>
            <w:vMerge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7B31A0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043A25" w:rsidRDefault="004748D8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748D8" w:rsidRPr="007A39C8" w:rsidTr="005723B4">
        <w:trPr>
          <w:trHeight w:val="678"/>
        </w:trPr>
        <w:tc>
          <w:tcPr>
            <w:tcW w:w="3828" w:type="dxa"/>
            <w:vMerge/>
          </w:tcPr>
          <w:p w:rsidR="004748D8" w:rsidRDefault="004748D8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4748D8" w:rsidRPr="007B31A0" w:rsidRDefault="004748D8" w:rsidP="004748D8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748D8" w:rsidRDefault="004748D8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748D8" w:rsidRPr="00043A25" w:rsidRDefault="004748D8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748D8" w:rsidRPr="007A39C8" w:rsidRDefault="004B7102" w:rsidP="004748D8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не - 5</w:t>
            </w:r>
          </w:p>
        </w:tc>
      </w:tr>
      <w:tr w:rsidR="004E57E2" w:rsidRPr="007A39C8" w:rsidTr="005723B4">
        <w:trPr>
          <w:trHeight w:val="842"/>
        </w:trPr>
        <w:tc>
          <w:tcPr>
            <w:tcW w:w="3828" w:type="dxa"/>
            <w:vMerge w:val="restart"/>
          </w:tcPr>
          <w:p w:rsidR="004E57E2" w:rsidRPr="007A39C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ли обвезник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B41FBC">
              <w:rPr>
                <w:rFonts w:ascii="Times New Roman" w:eastAsia="Times New Roman" w:hAnsi="Times New Roman" w:cs="Times New Roman"/>
                <w:lang w:val="sr-Cyrl-CS"/>
              </w:rPr>
              <w:t xml:space="preserve">одмах или 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>најкасније у року од три дана од дана извршења трансакције, доставља Управи податке о свакој готовинској трансакцији у износу од 15.000 евра или више, у динарској противвредности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(из члана 99. став 1. </w:t>
            </w:r>
            <w:proofErr w:type="spellStart"/>
            <w:r>
              <w:rPr>
                <w:rFonts w:ascii="Times New Roman" w:eastAsia="Times New Roman" w:hAnsi="Times New Roman" w:cs="Times New Roman"/>
                <w:lang w:val="sr-Cyrl-CS"/>
              </w:rPr>
              <w:t>тач</w:t>
            </w:r>
            <w:proofErr w:type="spellEnd"/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. 1)-3) и 7)-10) </w:t>
            </w:r>
            <w:r w:rsidRPr="00D15F06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1417" w:type="dxa"/>
            <w:vMerge w:val="restart"/>
            <w:vAlign w:val="center"/>
          </w:tcPr>
          <w:p w:rsidR="004E57E2" w:rsidRPr="007B31A0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B31A0">
              <w:rPr>
                <w:rFonts w:ascii="Times New Roman" w:eastAsia="Times New Roman" w:hAnsi="Times New Roman" w:cs="Times New Roman"/>
                <w:lang w:val="sr-Cyrl-CS"/>
              </w:rPr>
              <w:t>Члан 47. став 1.</w:t>
            </w:r>
          </w:p>
          <w:p w:rsidR="004E57E2" w:rsidRPr="007B31A0" w:rsidRDefault="004E57E2" w:rsidP="004E57E2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B31A0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E57E2" w:rsidRPr="007A39C8" w:rsidRDefault="00A0470D" w:rsidP="00A0470D">
            <w:pPr>
              <w:rPr>
                <w:rFonts w:ascii="Times New Roman" w:hAnsi="Times New Roman" w:cs="Times New Roman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4E57E2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8A62C0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4E57E2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4E57E2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4E57E2" w:rsidRPr="007A39C8" w:rsidTr="005723B4">
        <w:trPr>
          <w:trHeight w:val="695"/>
        </w:trPr>
        <w:tc>
          <w:tcPr>
            <w:tcW w:w="3828" w:type="dxa"/>
            <w:vMerge/>
          </w:tcPr>
          <w:p w:rsidR="004E57E2" w:rsidRPr="007A39C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A39C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7A39C8" w:rsidRDefault="004E57E2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4E57E2" w:rsidRPr="007A39C8" w:rsidTr="00FD409D">
        <w:trPr>
          <w:trHeight w:val="666"/>
        </w:trPr>
        <w:tc>
          <w:tcPr>
            <w:tcW w:w="3828" w:type="dxa"/>
            <w:vMerge/>
          </w:tcPr>
          <w:p w:rsidR="004E57E2" w:rsidRPr="007A39C8" w:rsidRDefault="004E57E2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4E57E2" w:rsidRPr="007A39C8" w:rsidRDefault="004E57E2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4E57E2" w:rsidRPr="007A39C8" w:rsidRDefault="004E57E2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4E57E2" w:rsidRPr="007A39C8" w:rsidRDefault="004E57E2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594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ли обвезник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 обавештава Управу о случајевима када у вези са трансакцијом или странком постоје основи сумње да се ради 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о прању новца или финансирању тероризма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, и то пре извршења трансакције</w:t>
            </w:r>
            <w:r w:rsidR="00882511">
              <w:rPr>
                <w:rFonts w:ascii="Times New Roman" w:eastAsia="Times New Roman" w:hAnsi="Times New Roman" w:cs="Times New Roman"/>
                <w:lang w:val="sr-Cyrl-CS"/>
              </w:rPr>
              <w:t>, и да ли у извештају наводи</w:t>
            </w:r>
            <w:r w:rsidR="00882511" w:rsidRPr="00882511">
              <w:rPr>
                <w:rFonts w:ascii="Times New Roman" w:eastAsia="Times New Roman" w:hAnsi="Times New Roman" w:cs="Times New Roman"/>
                <w:lang w:val="sr-Cyrl-CS"/>
              </w:rPr>
              <w:t xml:space="preserve"> рок у коме та</w:t>
            </w:r>
            <w:r w:rsidR="00882511">
              <w:rPr>
                <w:rFonts w:ascii="Times New Roman" w:eastAsia="Times New Roman" w:hAnsi="Times New Roman" w:cs="Times New Roman"/>
                <w:lang w:val="sr-Cyrl-CS"/>
              </w:rPr>
              <w:t xml:space="preserve"> трансакција треба да се изврши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7E5E22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Члан 47. став 2.</w:t>
            </w:r>
          </w:p>
          <w:p w:rsidR="000664E1" w:rsidRPr="007A39C8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83" w:type="dxa"/>
            <w:gridSpan w:val="2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lastRenderedPageBreak/>
              <w:t>(члан 104. став 2. ЗСПНФТ)</w:t>
            </w:r>
          </w:p>
        </w:tc>
        <w:tc>
          <w:tcPr>
            <w:tcW w:w="1686" w:type="dxa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 xml:space="preserve">Захтев за покретање прекршајног поступка </w:t>
            </w:r>
            <w:r w:rsidR="008A62C0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146D88">
              <w:rPr>
                <w:rFonts w:ascii="Times New Roman" w:hAnsi="Times New Roman" w:cs="Times New Roman"/>
                <w:lang w:val="sr-Cyrl-CS"/>
              </w:rPr>
              <w:lastRenderedPageBreak/>
              <w:t xml:space="preserve">120. став 1.  </w:t>
            </w:r>
            <w:r w:rsidR="000664E1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0664E1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lastRenderedPageBreak/>
              <w:t>да- 5</w:t>
            </w:r>
          </w:p>
        </w:tc>
      </w:tr>
      <w:tr w:rsidR="000664E1" w:rsidRPr="007A39C8" w:rsidTr="005723B4">
        <w:trPr>
          <w:trHeight w:val="594"/>
        </w:trPr>
        <w:tc>
          <w:tcPr>
            <w:tcW w:w="3828" w:type="dxa"/>
            <w:vMerge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A36C7F" w:rsidRDefault="000664E1" w:rsidP="000664E1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0664E1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0664E1" w:rsidRPr="007A39C8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664E1" w:rsidRPr="007A39C8" w:rsidTr="005723B4">
        <w:trPr>
          <w:trHeight w:val="594"/>
        </w:trPr>
        <w:tc>
          <w:tcPr>
            <w:tcW w:w="3828" w:type="dxa"/>
            <w:vMerge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A36C7F" w:rsidRDefault="000664E1" w:rsidP="000664E1">
            <w:pPr>
              <w:jc w:val="left"/>
              <w:rPr>
                <w:rFonts w:ascii="Times New Roman" w:eastAsia="Times New Roman" w:hAnsi="Times New Roman" w:cs="Times New Roman"/>
                <w:highlight w:val="green"/>
                <w:lang w:val="sr-Cyrl-CS"/>
              </w:rPr>
            </w:pPr>
          </w:p>
        </w:tc>
        <w:tc>
          <w:tcPr>
            <w:tcW w:w="2283" w:type="dxa"/>
            <w:gridSpan w:val="2"/>
            <w:vMerge/>
            <w:vAlign w:val="center"/>
          </w:tcPr>
          <w:p w:rsidR="000664E1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86" w:type="dxa"/>
            <w:vMerge/>
            <w:vAlign w:val="center"/>
          </w:tcPr>
          <w:p w:rsidR="000664E1" w:rsidRPr="007A39C8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891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Да ли је обвезник именовао</w:t>
            </w:r>
            <w:r w:rsidRPr="003C6F2A">
              <w:rPr>
                <w:rFonts w:ascii="Times New Roman" w:hAnsi="Times New Roman" w:cs="Times New Roman"/>
                <w:lang w:val="sr-Cyrl-CS"/>
              </w:rPr>
              <w:t xml:space="preserve"> овлашћено лице и његовог заменика за вршење </w:t>
            </w:r>
            <w:r>
              <w:rPr>
                <w:rFonts w:ascii="Times New Roman" w:hAnsi="Times New Roman" w:cs="Times New Roman"/>
                <w:lang w:val="sr-Cyrl-CS"/>
              </w:rPr>
              <w:t>појединих радњи и мера за спречавање и откривање прања новца и финансирања тероризма</w:t>
            </w:r>
            <w:r w:rsidRPr="003C6F2A">
              <w:rPr>
                <w:rFonts w:ascii="Times New Roman" w:hAnsi="Times New Roman" w:cs="Times New Roman"/>
                <w:lang w:val="sr-Cyrl-CS"/>
              </w:rPr>
              <w:t xml:space="preserve"> у складу са ЗСПНФТ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7A39C8" w:rsidRDefault="000664E1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3C6F2A">
              <w:rPr>
                <w:rFonts w:ascii="Times New Roman" w:eastAsia="Times New Roman" w:hAnsi="Times New Roman" w:cs="Times New Roman"/>
                <w:lang w:val="sr-Cyrl-CS"/>
              </w:rPr>
              <w:t>Члан 4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9</w:t>
            </w:r>
            <w:r w:rsidRPr="003C6F2A">
              <w:rPr>
                <w:rFonts w:ascii="Times New Roman" w:eastAsia="Times New Roman" w:hAnsi="Times New Roman" w:cs="Times New Roman"/>
                <w:lang w:val="sr-Cyrl-CS"/>
              </w:rPr>
              <w:t>. 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8A62C0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0664E1" w:rsidRPr="003C6F2A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664E1" w:rsidRPr="007A39C8" w:rsidTr="005723B4">
        <w:trPr>
          <w:trHeight w:val="891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3C6F2A" w:rsidRDefault="000664E1" w:rsidP="004E57E2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1E7AB2" w:rsidRDefault="000664E1" w:rsidP="004E57E2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3C6F2A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4E57E2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511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CS"/>
              </w:rPr>
            </w:pPr>
            <w:r w:rsidRPr="003C6F2A">
              <w:rPr>
                <w:rFonts w:ascii="Times New Roman" w:hAnsi="Times New Roman" w:cs="Times New Roman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овлашћено лице и његов заменик испуњавају </w:t>
            </w:r>
            <w:r w:rsidRPr="003C6F2A">
              <w:rPr>
                <w:rFonts w:ascii="Times New Roman" w:hAnsi="Times New Roman" w:cs="Times New Roman"/>
                <w:lang w:val="sr-Cyrl-CS"/>
              </w:rPr>
              <w:t>услове прописане чланом 50. ЗСПНФТ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7A39C8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3C6F2A">
              <w:rPr>
                <w:rFonts w:ascii="Times New Roman" w:eastAsia="Times New Roman" w:hAnsi="Times New Roman" w:cs="Times New Roman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50</w:t>
            </w:r>
            <w:r w:rsidRPr="003C6F2A">
              <w:rPr>
                <w:rFonts w:ascii="Times New Roman" w:eastAsia="Times New Roman" w:hAnsi="Times New Roman" w:cs="Times New Roman"/>
                <w:lang w:val="sr-Cyrl-CS"/>
              </w:rPr>
              <w:t>. 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8A62C0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0664E1" w:rsidRPr="003C6F2A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0664E1" w:rsidRPr="007A39C8" w:rsidTr="005723B4">
        <w:trPr>
          <w:trHeight w:val="510"/>
        </w:trPr>
        <w:tc>
          <w:tcPr>
            <w:tcW w:w="3828" w:type="dxa"/>
            <w:vMerge/>
          </w:tcPr>
          <w:p w:rsidR="000664E1" w:rsidRPr="003C6F2A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3C6F2A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3C6F2A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664E1" w:rsidRPr="007A39C8" w:rsidTr="005723B4">
        <w:trPr>
          <w:trHeight w:val="510"/>
        </w:trPr>
        <w:tc>
          <w:tcPr>
            <w:tcW w:w="3828" w:type="dxa"/>
            <w:vMerge/>
          </w:tcPr>
          <w:p w:rsidR="000664E1" w:rsidRPr="003C6F2A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3C6F2A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3C6F2A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511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Да ли је обвезник овлашћеном лицу обезбедио </w:t>
            </w:r>
            <w:r>
              <w:rPr>
                <w:rFonts w:ascii="Times New Roman" w:hAnsi="Times New Roman" w:cs="Times New Roman"/>
                <w:lang w:val="sr-Cyrl-CS"/>
              </w:rPr>
              <w:t>услове</w:t>
            </w:r>
            <w:r w:rsidRPr="007A39C8">
              <w:rPr>
                <w:rFonts w:ascii="Times New Roman" w:hAnsi="Times New Roman" w:cs="Times New Roman"/>
                <w:lang w:val="sr-Cyrl-CS"/>
              </w:rPr>
              <w:t xml:space="preserve"> за вршење његових послова</w:t>
            </w:r>
            <w:r>
              <w:rPr>
                <w:rFonts w:ascii="Times New Roman" w:hAnsi="Times New Roman" w:cs="Times New Roman"/>
                <w:lang w:val="sr-Cyrl-CS"/>
              </w:rPr>
              <w:t>, прописане чланом 52. став 1. и 2.</w:t>
            </w:r>
            <w:r>
              <w:t xml:space="preserve"> </w:t>
            </w:r>
            <w:r w:rsidRPr="001B3B56">
              <w:rPr>
                <w:rFonts w:ascii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7A39C8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Члан 52. став 1.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и 2.</w:t>
            </w:r>
          </w:p>
          <w:p w:rsidR="000664E1" w:rsidRPr="007A39C8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8A62C0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721E02">
              <w:rPr>
                <w:rFonts w:ascii="Times New Roman" w:hAnsi="Times New Roman" w:cs="Times New Roman"/>
                <w:lang w:val="sr-Cyrl-CS"/>
              </w:rPr>
              <w:t xml:space="preserve">120. став 1.  </w:t>
            </w:r>
            <w:r w:rsidR="000664E1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0664E1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0664E1" w:rsidRPr="007A39C8" w:rsidTr="00573BB3">
        <w:trPr>
          <w:trHeight w:val="510"/>
        </w:trPr>
        <w:tc>
          <w:tcPr>
            <w:tcW w:w="3828" w:type="dxa"/>
            <w:vMerge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7A39C8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7B4D4E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7A39C8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664E1" w:rsidRPr="007A39C8" w:rsidTr="00573BB3">
        <w:trPr>
          <w:trHeight w:val="510"/>
        </w:trPr>
        <w:tc>
          <w:tcPr>
            <w:tcW w:w="3828" w:type="dxa"/>
            <w:vMerge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7A39C8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7B4D4E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7A39C8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850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обвезник </w:t>
            </w:r>
            <w:proofErr w:type="spellStart"/>
            <w:r>
              <w:rPr>
                <w:rFonts w:ascii="Times New Roman" w:hAnsi="Times New Roman" w:cs="Times New Roman"/>
              </w:rPr>
              <w:t>Управи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доставља податке </w:t>
            </w:r>
            <w:r w:rsidRPr="007A0814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личном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имену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називу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радног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места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овлашћеног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лица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A0814">
              <w:rPr>
                <w:rFonts w:ascii="Times New Roman" w:hAnsi="Times New Roman" w:cs="Times New Roman"/>
              </w:rPr>
              <w:t>његовог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заменика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личном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имену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називу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радног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места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члана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највишег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руководства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одговорног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за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примену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A0814">
              <w:rPr>
                <w:rFonts w:ascii="Times New Roman" w:hAnsi="Times New Roman" w:cs="Times New Roman"/>
                <w:lang w:val="sr-Cyrl-RS"/>
              </w:rPr>
              <w:t>ЗСПНФТ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као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A0814">
              <w:rPr>
                <w:rFonts w:ascii="Times New Roman" w:hAnsi="Times New Roman" w:cs="Times New Roman"/>
              </w:rPr>
              <w:t>сваку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промену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тих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0814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7A08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најкасније у року од 15 дана од дана именовања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7A0814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Члан 52. став 3.</w:t>
            </w:r>
          </w:p>
          <w:p w:rsidR="000664E1" w:rsidRPr="007A39C8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A0814">
              <w:rPr>
                <w:rFonts w:ascii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8A62C0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721E02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0664E1" w:rsidRPr="00F85895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0664E1" w:rsidRPr="007A39C8" w:rsidTr="005723B4">
        <w:trPr>
          <w:trHeight w:val="849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F85895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664E1" w:rsidRPr="007A39C8" w:rsidTr="005723B4">
        <w:trPr>
          <w:trHeight w:val="849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F85895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891"/>
        </w:trPr>
        <w:tc>
          <w:tcPr>
            <w:tcW w:w="3828" w:type="dxa"/>
            <w:vMerge w:val="restart"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је обвезник обезбедио </w:t>
            </w:r>
            <w:r w:rsidRPr="00527BF1">
              <w:rPr>
                <w:rFonts w:ascii="Times New Roman" w:hAnsi="Times New Roman" w:cs="Times New Roman"/>
                <w:lang w:val="sr-Cyrl-RS"/>
              </w:rPr>
              <w:t>редовно стручно образовање, оспособљавање и усавршавање запослених који обављају послове спречавања и откривања прања новца и финансирања тероризма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527BF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527BF1">
              <w:rPr>
                <w:rFonts w:ascii="Times New Roman" w:hAnsi="Times New Roman" w:cs="Times New Roman"/>
                <w:lang w:val="sr-Cyrl-CS"/>
              </w:rPr>
              <w:t>Члан 5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527BF1">
              <w:rPr>
                <w:rFonts w:ascii="Times New Roman" w:hAnsi="Times New Roman" w:cs="Times New Roman"/>
                <w:lang w:val="sr-Cyrl-CS"/>
              </w:rPr>
              <w:t>. став</w:t>
            </w:r>
            <w:r>
              <w:rPr>
                <w:rFonts w:ascii="Times New Roman" w:hAnsi="Times New Roman" w:cs="Times New Roman"/>
                <w:lang w:val="sr-Cyrl-CS"/>
              </w:rPr>
              <w:t xml:space="preserve"> 1. и 2.</w:t>
            </w:r>
          </w:p>
          <w:p w:rsidR="000664E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527BF1">
              <w:rPr>
                <w:rFonts w:ascii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F85895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0664E1" w:rsidRPr="00527BF1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721E02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0664E1" w:rsidRPr="00527BF1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664E1" w:rsidRPr="007A39C8" w:rsidTr="00FF7F14">
        <w:trPr>
          <w:trHeight w:val="891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527BF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527BF1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891"/>
        </w:trPr>
        <w:tc>
          <w:tcPr>
            <w:tcW w:w="3828" w:type="dxa"/>
            <w:vMerge w:val="restart"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527BF1">
              <w:rPr>
                <w:rFonts w:ascii="Times New Roman" w:hAnsi="Times New Roman" w:cs="Times New Roman"/>
                <w:lang w:val="sr-Cyrl-RS"/>
              </w:rPr>
              <w:t>Да ли је обвезник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27BF1">
              <w:rPr>
                <w:rFonts w:ascii="Times New Roman" w:hAnsi="Times New Roman" w:cs="Times New Roman"/>
                <w:lang w:val="sr-Cyrl-RS"/>
              </w:rPr>
              <w:t>изради</w:t>
            </w:r>
            <w:r>
              <w:rPr>
                <w:rFonts w:ascii="Times New Roman" w:hAnsi="Times New Roman" w:cs="Times New Roman"/>
                <w:lang w:val="sr-Cyrl-RS"/>
              </w:rPr>
              <w:t>о</w:t>
            </w:r>
            <w:r w:rsidRPr="00527BF1">
              <w:rPr>
                <w:rFonts w:ascii="Times New Roman" w:hAnsi="Times New Roman" w:cs="Times New Roman"/>
                <w:lang w:val="sr-Cyrl-RS"/>
              </w:rPr>
              <w:t xml:space="preserve"> програм годишњег стручног образовања, оспособљавања и усавршавања запослених, односно </w:t>
            </w:r>
            <w:r>
              <w:rPr>
                <w:rFonts w:ascii="Times New Roman" w:hAnsi="Times New Roman" w:cs="Times New Roman"/>
                <w:lang w:val="sr-Cyrl-RS"/>
              </w:rPr>
              <w:t>да ли га је израдио најкасније до краја марта за текућу годину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527BF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527BF1">
              <w:rPr>
                <w:rFonts w:ascii="Times New Roman" w:hAnsi="Times New Roman" w:cs="Times New Roman"/>
                <w:lang w:val="sr-Cyrl-CS"/>
              </w:rPr>
              <w:t xml:space="preserve">Члан 53. став </w:t>
            </w: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  <w:p w:rsidR="000664E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527BF1">
              <w:rPr>
                <w:rFonts w:ascii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F85895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0664E1" w:rsidRPr="00527BF1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721E02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0664E1" w:rsidRPr="00527BF1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664E1" w:rsidRPr="007A39C8" w:rsidTr="005723B4">
        <w:trPr>
          <w:trHeight w:val="891"/>
        </w:trPr>
        <w:tc>
          <w:tcPr>
            <w:tcW w:w="3828" w:type="dxa"/>
            <w:vMerge/>
          </w:tcPr>
          <w:p w:rsidR="000664E1" w:rsidRPr="00527BF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527BF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2B7BE3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527BF1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B131B2">
        <w:trPr>
          <w:trHeight w:val="693"/>
        </w:trPr>
        <w:tc>
          <w:tcPr>
            <w:tcW w:w="3828" w:type="dxa"/>
            <w:vMerge w:val="restart"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обвезник </w:t>
            </w:r>
            <w:r w:rsidRPr="00527BF1">
              <w:rPr>
                <w:rFonts w:ascii="Times New Roman" w:hAnsi="Times New Roman" w:cs="Times New Roman"/>
                <w:lang w:val="sr-Cyrl-RS"/>
              </w:rPr>
              <w:t>спроводи редовну унутрашњу контролу обављања послова спречавања и откривања прања новца</w:t>
            </w:r>
            <w:r w:rsidR="00B131B2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527BF1">
              <w:rPr>
                <w:rFonts w:ascii="Times New Roman" w:hAnsi="Times New Roman" w:cs="Times New Roman"/>
                <w:lang w:val="sr-Cyrl-RS"/>
              </w:rPr>
              <w:t xml:space="preserve"> финансирања тероризма</w:t>
            </w:r>
            <w:r w:rsidR="003D56A7">
              <w:rPr>
                <w:rFonts w:ascii="Times New Roman" w:hAnsi="Times New Roman" w:cs="Times New Roman"/>
                <w:lang w:val="sr-Cyrl-RS"/>
              </w:rPr>
              <w:t xml:space="preserve"> и</w:t>
            </w:r>
            <w:r w:rsidR="00B131B2" w:rsidRPr="00B131B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B131B2" w:rsidRPr="00B131B2">
              <w:rPr>
                <w:rFonts w:ascii="Times New Roman" w:eastAsia="Verdana" w:hAnsi="Times New Roman" w:cs="Times New Roman"/>
              </w:rPr>
              <w:lastRenderedPageBreak/>
              <w:t>финансирања</w:t>
            </w:r>
            <w:proofErr w:type="spellEnd"/>
            <w:r w:rsidR="00B131B2" w:rsidRPr="00B131B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B131B2" w:rsidRPr="00B131B2">
              <w:rPr>
                <w:rFonts w:ascii="Times New Roman" w:eastAsia="Verdana" w:hAnsi="Times New Roman" w:cs="Times New Roman"/>
              </w:rPr>
              <w:t>ширења</w:t>
            </w:r>
            <w:proofErr w:type="spellEnd"/>
            <w:r w:rsidR="00B131B2" w:rsidRPr="00B131B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B131B2" w:rsidRPr="00B131B2">
              <w:rPr>
                <w:rFonts w:ascii="Times New Roman" w:eastAsia="Verdana" w:hAnsi="Times New Roman" w:cs="Times New Roman"/>
              </w:rPr>
              <w:t>оружја</w:t>
            </w:r>
            <w:proofErr w:type="spellEnd"/>
            <w:r w:rsidR="00B131B2" w:rsidRPr="00B131B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B131B2" w:rsidRPr="00B131B2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="00B131B2" w:rsidRPr="00B131B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B131B2" w:rsidRPr="00B131B2">
              <w:rPr>
                <w:rFonts w:ascii="Times New Roman" w:eastAsia="Verdana" w:hAnsi="Times New Roman" w:cs="Times New Roman"/>
              </w:rPr>
              <w:t>масовно</w:t>
            </w:r>
            <w:proofErr w:type="spellEnd"/>
            <w:r w:rsidR="00B131B2" w:rsidRPr="00B131B2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B131B2" w:rsidRPr="00B131B2">
              <w:rPr>
                <w:rFonts w:ascii="Times New Roman" w:eastAsia="Verdana" w:hAnsi="Times New Roman" w:cs="Times New Roman"/>
              </w:rPr>
              <w:t>уништење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664E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527BF1">
              <w:rPr>
                <w:rFonts w:ascii="Times New Roman" w:hAnsi="Times New Roman" w:cs="Times New Roman"/>
                <w:lang w:val="sr-Cyrl-CS"/>
              </w:rPr>
              <w:lastRenderedPageBreak/>
              <w:t>Члан 5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527BF1">
              <w:rPr>
                <w:rFonts w:ascii="Times New Roman" w:hAnsi="Times New Roman" w:cs="Times New Roman"/>
                <w:lang w:val="sr-Cyrl-CS"/>
              </w:rPr>
              <w:t>. 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F85895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0664E1" w:rsidRPr="00527BF1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721E02">
              <w:rPr>
                <w:rFonts w:ascii="Times New Roman" w:hAnsi="Times New Roman" w:cs="Times New Roman"/>
                <w:lang w:val="sr-Cyrl-CS"/>
              </w:rPr>
              <w:t xml:space="preserve">120. став 3.  </w:t>
            </w:r>
            <w:r w:rsidR="000664E1" w:rsidRPr="00527BF1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664E1" w:rsidRPr="007A39C8" w:rsidTr="005723B4">
        <w:trPr>
          <w:trHeight w:val="765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527BF1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AC1C12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527BF1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766"/>
        </w:trPr>
        <w:tc>
          <w:tcPr>
            <w:tcW w:w="3828" w:type="dxa"/>
            <w:vMerge w:val="restart"/>
          </w:tcPr>
          <w:p w:rsidR="000664E1" w:rsidRPr="007A39C8" w:rsidRDefault="000664E1" w:rsidP="003215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Да ли је обвезник израдио </w:t>
            </w: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 xml:space="preserve">листу индикатора за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препознавање лица и трансакција</w:t>
            </w: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за које </w:t>
            </w: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>постоје основи сумње да се ради о прању новца</w:t>
            </w:r>
            <w:r w:rsidR="0032156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>финансирању тероризма</w:t>
            </w:r>
            <w:r w:rsidR="0032156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321561" w:rsidRPr="007D33CF"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="00321561">
              <w:rPr>
                <w:rFonts w:ascii="Times New Roman" w:eastAsia="Times New Roman" w:hAnsi="Times New Roman" w:cs="Times New Roman"/>
                <w:lang w:val="sr-Cyrl-CS"/>
              </w:rPr>
              <w:t xml:space="preserve">ли </w:t>
            </w:r>
            <w:proofErr w:type="spellStart"/>
            <w:r w:rsidR="00321561" w:rsidRPr="00321561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="00321561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321561" w:rsidRPr="00321561">
              <w:rPr>
                <w:rFonts w:ascii="Times New Roman" w:eastAsia="Verdana" w:hAnsi="Times New Roman" w:cs="Times New Roman"/>
              </w:rPr>
              <w:t>финансирању</w:t>
            </w:r>
            <w:proofErr w:type="spellEnd"/>
            <w:r w:rsidR="00321561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321561" w:rsidRPr="00321561">
              <w:rPr>
                <w:rFonts w:ascii="Times New Roman" w:eastAsia="Verdana" w:hAnsi="Times New Roman" w:cs="Times New Roman"/>
              </w:rPr>
              <w:t>ширења</w:t>
            </w:r>
            <w:proofErr w:type="spellEnd"/>
            <w:r w:rsidR="00321561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321561" w:rsidRPr="00321561">
              <w:rPr>
                <w:rFonts w:ascii="Times New Roman" w:eastAsia="Verdana" w:hAnsi="Times New Roman" w:cs="Times New Roman"/>
              </w:rPr>
              <w:t>оружја</w:t>
            </w:r>
            <w:proofErr w:type="spellEnd"/>
            <w:r w:rsidR="00321561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321561" w:rsidRPr="00321561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="00321561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321561" w:rsidRPr="00321561">
              <w:rPr>
                <w:rFonts w:ascii="Times New Roman" w:eastAsia="Verdana" w:hAnsi="Times New Roman" w:cs="Times New Roman"/>
              </w:rPr>
              <w:t>масовно</w:t>
            </w:r>
            <w:proofErr w:type="spellEnd"/>
            <w:r w:rsidR="00321561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321561" w:rsidRPr="00321561">
              <w:rPr>
                <w:rFonts w:ascii="Times New Roman" w:eastAsia="Verdana" w:hAnsi="Times New Roman" w:cs="Times New Roman"/>
              </w:rPr>
              <w:t>уништење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664E1" w:rsidRPr="007D33CF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 xml:space="preserve">Члан 69. став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1</w:t>
            </w: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  <w:p w:rsidR="000664E1" w:rsidRPr="00E92B55" w:rsidRDefault="000664E1" w:rsidP="000664E1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0664E1" w:rsidRPr="007D33CF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0664E1" w:rsidRPr="007D33CF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664E1" w:rsidRPr="007A39C8" w:rsidTr="005723B4">
        <w:trPr>
          <w:trHeight w:val="765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7D33CF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2B7BE3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7D33CF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766"/>
        </w:trPr>
        <w:tc>
          <w:tcPr>
            <w:tcW w:w="3828" w:type="dxa"/>
            <w:vMerge w:val="restart"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336C33">
              <w:rPr>
                <w:rFonts w:ascii="Times New Roman" w:eastAsia="Times New Roman" w:hAnsi="Times New Roman" w:cs="Times New Roman"/>
                <w:lang w:val="sr-Cyrl-CS"/>
              </w:rPr>
              <w:t xml:space="preserve">Да ли је обвезник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у</w:t>
            </w:r>
            <w:r w:rsidRPr="00336C33">
              <w:rPr>
                <w:rFonts w:ascii="Times New Roman" w:eastAsia="Times New Roman" w:hAnsi="Times New Roman" w:cs="Times New Roman"/>
                <w:lang w:val="sr-Cyrl-CS"/>
              </w:rPr>
              <w:t xml:space="preserve"> листу индикатора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унео индикаторе које су израдили органи из члана 104. </w:t>
            </w:r>
            <w:r w:rsidRPr="00336C33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7D33CF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>Члан 69. став 1.</w:t>
            </w:r>
          </w:p>
          <w:p w:rsidR="000664E1" w:rsidRPr="007D33CF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D33CF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D33CF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0664E1" w:rsidRPr="00336C33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0664E1" w:rsidRPr="00336C33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 - 5</w:t>
            </w:r>
          </w:p>
        </w:tc>
      </w:tr>
      <w:tr w:rsidR="000664E1" w:rsidRPr="007A39C8" w:rsidTr="005723B4">
        <w:trPr>
          <w:trHeight w:val="765"/>
        </w:trPr>
        <w:tc>
          <w:tcPr>
            <w:tcW w:w="3828" w:type="dxa"/>
            <w:vMerge/>
          </w:tcPr>
          <w:p w:rsidR="000664E1" w:rsidRPr="00336C33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7D33CF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AC1C12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336C33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694B00">
        <w:trPr>
          <w:trHeight w:val="726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 xml:space="preserve">Да ли обвезник примењује листу индикатора за препознавање лица и трансакција, у случајевима кад постоје основи </w:t>
            </w:r>
            <w:r w:rsidR="00832B24">
              <w:rPr>
                <w:rFonts w:ascii="Times New Roman" w:eastAsia="Times New Roman" w:hAnsi="Times New Roman" w:cs="Times New Roman"/>
                <w:lang w:val="sr-Cyrl-CS"/>
              </w:rPr>
              <w:t xml:space="preserve">сумње да се ради о прању новца, </w:t>
            </w:r>
            <w:r w:rsidRPr="007A39C8">
              <w:rPr>
                <w:rFonts w:ascii="Times New Roman" w:eastAsia="Times New Roman" w:hAnsi="Times New Roman" w:cs="Times New Roman"/>
                <w:lang w:val="sr-Cyrl-CS"/>
              </w:rPr>
              <w:t>финансирању тероризма</w:t>
            </w:r>
            <w:r w:rsidR="00832B24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832B24" w:rsidRPr="007D33CF">
              <w:rPr>
                <w:rFonts w:ascii="Times New Roman" w:eastAsia="Times New Roman" w:hAnsi="Times New Roman" w:cs="Times New Roman"/>
                <w:lang w:val="sr-Cyrl-CS"/>
              </w:rPr>
              <w:t>и</w:t>
            </w:r>
            <w:r w:rsidR="00832B24">
              <w:rPr>
                <w:rFonts w:ascii="Times New Roman" w:eastAsia="Times New Roman" w:hAnsi="Times New Roman" w:cs="Times New Roman"/>
                <w:lang w:val="sr-Cyrl-CS"/>
              </w:rPr>
              <w:t xml:space="preserve">ли </w:t>
            </w:r>
            <w:proofErr w:type="spellStart"/>
            <w:r w:rsidR="00832B24" w:rsidRPr="00321561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="00832B24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832B24" w:rsidRPr="00321561">
              <w:rPr>
                <w:rFonts w:ascii="Times New Roman" w:eastAsia="Verdana" w:hAnsi="Times New Roman" w:cs="Times New Roman"/>
              </w:rPr>
              <w:t>финансирању</w:t>
            </w:r>
            <w:proofErr w:type="spellEnd"/>
            <w:r w:rsidR="00832B24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832B24" w:rsidRPr="00321561">
              <w:rPr>
                <w:rFonts w:ascii="Times New Roman" w:eastAsia="Verdana" w:hAnsi="Times New Roman" w:cs="Times New Roman"/>
              </w:rPr>
              <w:t>ширења</w:t>
            </w:r>
            <w:proofErr w:type="spellEnd"/>
            <w:r w:rsidR="00832B24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832B24" w:rsidRPr="00321561">
              <w:rPr>
                <w:rFonts w:ascii="Times New Roman" w:eastAsia="Verdana" w:hAnsi="Times New Roman" w:cs="Times New Roman"/>
              </w:rPr>
              <w:t>оружја</w:t>
            </w:r>
            <w:proofErr w:type="spellEnd"/>
            <w:r w:rsidR="00832B24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832B24" w:rsidRPr="00321561">
              <w:rPr>
                <w:rFonts w:ascii="Times New Roman" w:eastAsia="Verdana" w:hAnsi="Times New Roman" w:cs="Times New Roman"/>
              </w:rPr>
              <w:t>за</w:t>
            </w:r>
            <w:proofErr w:type="spellEnd"/>
            <w:r w:rsidR="00832B24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832B24" w:rsidRPr="00321561">
              <w:rPr>
                <w:rFonts w:ascii="Times New Roman" w:eastAsia="Verdana" w:hAnsi="Times New Roman" w:cs="Times New Roman"/>
              </w:rPr>
              <w:t>масовно</w:t>
            </w:r>
            <w:proofErr w:type="spellEnd"/>
            <w:r w:rsidR="00832B24" w:rsidRPr="0032156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="00832B24" w:rsidRPr="00321561">
              <w:rPr>
                <w:rFonts w:ascii="Times New Roman" w:eastAsia="Verdana" w:hAnsi="Times New Roman" w:cs="Times New Roman"/>
              </w:rPr>
              <w:t>уништење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664E1" w:rsidRPr="007E5E22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Члан 69. став 3.</w:t>
            </w:r>
          </w:p>
          <w:p w:rsidR="000664E1" w:rsidRPr="007A39C8" w:rsidRDefault="000664E1" w:rsidP="000664E1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0664E1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0664E1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0664E1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0664E1" w:rsidRPr="007A39C8" w:rsidTr="00694B00">
        <w:trPr>
          <w:trHeight w:val="694"/>
        </w:trPr>
        <w:tc>
          <w:tcPr>
            <w:tcW w:w="3828" w:type="dxa"/>
            <w:vMerge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E92B55" w:rsidRDefault="000664E1" w:rsidP="000664E1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AC1C12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7A39C8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664E1" w:rsidRPr="007A39C8" w:rsidTr="005723B4">
        <w:trPr>
          <w:trHeight w:val="510"/>
        </w:trPr>
        <w:tc>
          <w:tcPr>
            <w:tcW w:w="3828" w:type="dxa"/>
            <w:vMerge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E92B55" w:rsidRDefault="000664E1" w:rsidP="000664E1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AC1C12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7A39C8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694B00" w:rsidRPr="007A39C8" w:rsidTr="00694B00">
        <w:trPr>
          <w:trHeight w:val="928"/>
        </w:trPr>
        <w:tc>
          <w:tcPr>
            <w:tcW w:w="3828" w:type="dxa"/>
            <w:vMerge w:val="restart"/>
          </w:tcPr>
          <w:p w:rsidR="00694B00" w:rsidRPr="00694B00" w:rsidRDefault="00694B00" w:rsidP="00694B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694B00">
              <w:rPr>
                <w:rFonts w:ascii="Times New Roman" w:eastAsia="Times New Roman" w:hAnsi="Times New Roman" w:cs="Times New Roman"/>
                <w:lang w:val="sr-Cyrl-CS"/>
              </w:rPr>
              <w:t>Да ли обвезник</w:t>
            </w:r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податке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документацију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о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овлашћеном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лицу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заменику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овлашћеног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лица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стручном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оспособљавању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запослених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и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извршеним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унутрашњим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контролама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чува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пет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година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од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дана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престанка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дужности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овлашћеног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лица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извршеног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стручног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оспособљавања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извршене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унутрашње</w:t>
            </w:r>
            <w:proofErr w:type="spellEnd"/>
            <w:r w:rsidRPr="00694B0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694B00">
              <w:rPr>
                <w:rFonts w:ascii="Times New Roman" w:eastAsia="Verdana" w:hAnsi="Times New Roman" w:cs="Times New Roman"/>
              </w:rPr>
              <w:t>контроле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694B00" w:rsidRPr="007E5E22" w:rsidRDefault="00694B00" w:rsidP="00694B00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Члан 95</w:t>
            </w: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. став 3.</w:t>
            </w:r>
          </w:p>
          <w:p w:rsidR="00694B00" w:rsidRPr="00E92B55" w:rsidRDefault="00694B00" w:rsidP="00694B00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  <w:r w:rsidRPr="007E5E22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694B00" w:rsidRPr="00AC1C12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94B00" w:rsidRPr="007A39C8" w:rsidRDefault="00187B5E" w:rsidP="00694B0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720EF1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694B00" w:rsidRPr="007A39C8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  <w:r w:rsidR="00694B00" w:rsidRPr="007A39C8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62" w:type="dxa"/>
            <w:vAlign w:val="center"/>
          </w:tcPr>
          <w:p w:rsidR="00694B00" w:rsidRPr="007A39C8" w:rsidRDefault="00694B00" w:rsidP="00694B0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694B00" w:rsidRPr="007A39C8" w:rsidTr="005723B4">
        <w:trPr>
          <w:trHeight w:val="926"/>
        </w:trPr>
        <w:tc>
          <w:tcPr>
            <w:tcW w:w="3828" w:type="dxa"/>
            <w:vMerge/>
          </w:tcPr>
          <w:p w:rsidR="00694B00" w:rsidRPr="00694B00" w:rsidRDefault="00694B00" w:rsidP="00694B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694B00" w:rsidRDefault="00694B00" w:rsidP="00694B00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694B00" w:rsidRPr="00AC1C12" w:rsidRDefault="00694B00" w:rsidP="00694B00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4B00" w:rsidRPr="007A39C8" w:rsidRDefault="00694B00" w:rsidP="00694B0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694B00" w:rsidRPr="007A39C8" w:rsidRDefault="00694B00" w:rsidP="00694B0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694B00" w:rsidRPr="007A39C8" w:rsidTr="005723B4">
        <w:trPr>
          <w:trHeight w:val="926"/>
        </w:trPr>
        <w:tc>
          <w:tcPr>
            <w:tcW w:w="3828" w:type="dxa"/>
            <w:vMerge/>
          </w:tcPr>
          <w:p w:rsidR="00694B00" w:rsidRPr="00694B00" w:rsidRDefault="00694B00" w:rsidP="00694B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694B00" w:rsidRDefault="00694B00" w:rsidP="00694B00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694B00" w:rsidRPr="00AC1C12" w:rsidRDefault="00694B00" w:rsidP="00694B00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94B00" w:rsidRPr="007A39C8" w:rsidRDefault="00694B00" w:rsidP="00694B0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694B00" w:rsidRPr="007A39C8" w:rsidRDefault="00694B00" w:rsidP="00694B0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511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Да ли обвезник води евиденције података о странкама, пословним односима и трансакцијама из члана 8. и података достављених Управи у складу са чланом</w:t>
            </w:r>
            <w:r w:rsidRPr="00F76D8A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47</w:t>
            </w:r>
            <w:r w:rsidRPr="00F76D8A">
              <w:rPr>
                <w:rFonts w:ascii="Times New Roman" w:eastAsia="Times New Roman" w:hAnsi="Times New Roman" w:cs="Times New Roman"/>
                <w:lang w:val="sr-Cyrl-CS"/>
              </w:rPr>
              <w:t>. ЗСПНФТ</w:t>
            </w:r>
          </w:p>
        </w:tc>
        <w:tc>
          <w:tcPr>
            <w:tcW w:w="1417" w:type="dxa"/>
            <w:vMerge w:val="restart"/>
            <w:vAlign w:val="center"/>
          </w:tcPr>
          <w:p w:rsidR="000664E1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F76D8A">
              <w:rPr>
                <w:rFonts w:ascii="Times New Roman" w:eastAsia="Times New Roman" w:hAnsi="Times New Roman" w:cs="Times New Roman"/>
                <w:lang w:val="sr-Cyrl-CS"/>
              </w:rPr>
              <w:t>Члан 98.</w:t>
            </w:r>
          </w:p>
          <w:p w:rsidR="000664E1" w:rsidRPr="00F76D8A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став 1.</w:t>
            </w:r>
          </w:p>
          <w:p w:rsidR="000664E1" w:rsidRPr="00E92B55" w:rsidRDefault="000664E1" w:rsidP="000664E1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  <w:r w:rsidRPr="00F76D8A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r w:rsidR="000664E1" w:rsidRPr="00F76D8A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0664E1" w:rsidRPr="00F76D8A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0664E1" w:rsidRPr="007A39C8" w:rsidTr="005723B4">
        <w:trPr>
          <w:trHeight w:val="510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F76D8A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2B7BE3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F76D8A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664E1" w:rsidRPr="007A39C8" w:rsidTr="005723B4">
        <w:trPr>
          <w:trHeight w:val="510"/>
        </w:trPr>
        <w:tc>
          <w:tcPr>
            <w:tcW w:w="3828" w:type="dxa"/>
            <w:vMerge/>
          </w:tcPr>
          <w:p w:rsidR="000664E1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F76D8A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2B7BE3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F76D8A" w:rsidRDefault="000664E1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  <w:tr w:rsidR="000664E1" w:rsidRPr="007A39C8" w:rsidTr="000664E1">
        <w:trPr>
          <w:trHeight w:val="511"/>
        </w:trPr>
        <w:tc>
          <w:tcPr>
            <w:tcW w:w="3828" w:type="dxa"/>
            <w:vMerge w:val="restart"/>
          </w:tcPr>
          <w:p w:rsidR="000664E1" w:rsidRPr="007A39C8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  <w:r w:rsidRPr="007A216E">
              <w:rPr>
                <w:rFonts w:ascii="Times New Roman" w:eastAsia="Times New Roman" w:hAnsi="Times New Roman" w:cs="Times New Roman"/>
                <w:lang w:val="sr-Cyrl-CS"/>
              </w:rPr>
              <w:t>Да ли евиденције података о странкама, пословним односима и трансакцијама из члана 8.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садрже податке прописане чланом 99</w:t>
            </w:r>
            <w:r w:rsidRPr="007A216E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став 1. </w:t>
            </w:r>
            <w:r w:rsidRPr="007A216E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1417" w:type="dxa"/>
            <w:vMerge w:val="restart"/>
            <w:vAlign w:val="center"/>
          </w:tcPr>
          <w:p w:rsidR="000664E1" w:rsidRPr="007A216E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A216E">
              <w:rPr>
                <w:rFonts w:ascii="Times New Roman" w:eastAsia="Times New Roman" w:hAnsi="Times New Roman" w:cs="Times New Roman"/>
                <w:lang w:val="sr-Cyrl-CS"/>
              </w:rPr>
              <w:t>Члан 9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>9</w:t>
            </w:r>
            <w:r w:rsidRPr="007A216E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</w:p>
          <w:p w:rsidR="000664E1" w:rsidRPr="007A216E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  <w:r w:rsidRPr="007A216E">
              <w:rPr>
                <w:rFonts w:ascii="Times New Roman" w:eastAsia="Times New Roman" w:hAnsi="Times New Roman" w:cs="Times New Roman"/>
                <w:lang w:val="sr-Cyrl-CS"/>
              </w:rPr>
              <w:t>став 1.</w:t>
            </w:r>
          </w:p>
          <w:p w:rsidR="000664E1" w:rsidRPr="00E92B55" w:rsidRDefault="000664E1" w:rsidP="000664E1">
            <w:pPr>
              <w:jc w:val="left"/>
              <w:rPr>
                <w:rFonts w:ascii="Times New Roman" w:eastAsia="Times New Roman" w:hAnsi="Times New Roman" w:cs="Times New Roman"/>
                <w:highlight w:val="yellow"/>
                <w:lang w:val="sr-Cyrl-CS"/>
              </w:rPr>
            </w:pPr>
            <w:r w:rsidRPr="007A216E">
              <w:rPr>
                <w:rFonts w:ascii="Times New Roman" w:eastAsia="Times New Roman" w:hAnsi="Times New Roman" w:cs="Times New Roman"/>
                <w:lang w:val="sr-Cyrl-CS"/>
              </w:rPr>
              <w:t>ЗСПНФТ</w:t>
            </w:r>
          </w:p>
        </w:tc>
        <w:tc>
          <w:tcPr>
            <w:tcW w:w="2268" w:type="dxa"/>
            <w:vMerge w:val="restart"/>
            <w:vAlign w:val="center"/>
          </w:tcPr>
          <w:p w:rsidR="00A0470D" w:rsidRPr="004E5920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4E5920">
              <w:rPr>
                <w:rFonts w:ascii="Times New Roman" w:eastAsia="Verdana" w:hAnsi="Times New Roman" w:cs="Times New Roman"/>
                <w:lang w:val="sr-Cyrl-RS"/>
              </w:rPr>
              <w:t>П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редуз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има с</w:t>
            </w:r>
            <w:r w:rsidRPr="004E5920">
              <w:rPr>
                <w:rFonts w:ascii="Times New Roman" w:eastAsia="Verdana" w:hAnsi="Times New Roman" w:cs="Times New Roman"/>
              </w:rPr>
              <w:t xml:space="preserve">е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једн</w:t>
            </w:r>
            <w:proofErr w:type="spellEnd"/>
            <w:r w:rsidRPr="004E5920">
              <w:rPr>
                <w:rFonts w:ascii="Times New Roman" w:eastAsia="Verdana" w:hAnsi="Times New Roman" w:cs="Times New Roman"/>
                <w:lang w:val="sr-Cyrl-RS"/>
              </w:rPr>
              <w:t>а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или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више</w:t>
            </w:r>
            <w:proofErr w:type="spellEnd"/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r w:rsidRPr="004E5920">
              <w:rPr>
                <w:rFonts w:ascii="Times New Roman" w:eastAsia="Verdana" w:hAnsi="Times New Roman" w:cs="Times New Roman"/>
                <w:lang w:val="sr-Cyrl-RS"/>
              </w:rPr>
              <w:t>прописаних</w:t>
            </w:r>
            <w:r w:rsidRPr="004E5920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E5920">
              <w:rPr>
                <w:rFonts w:ascii="Times New Roman" w:eastAsia="Verdana" w:hAnsi="Times New Roman" w:cs="Times New Roman"/>
              </w:rPr>
              <w:t>мера</w:t>
            </w:r>
            <w:proofErr w:type="spellEnd"/>
            <w:r w:rsidRPr="004E5920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0664E1" w:rsidRPr="007A39C8" w:rsidRDefault="00A0470D" w:rsidP="00A0470D">
            <w:pPr>
              <w:rPr>
                <w:rFonts w:ascii="Times New Roman" w:hAnsi="Times New Roman" w:cs="Times New Roman"/>
                <w:lang w:val="sr-Cyrl-CS"/>
              </w:rPr>
            </w:pPr>
            <w:r w:rsidRPr="001D024D">
              <w:rPr>
                <w:rFonts w:ascii="Times New Roman" w:hAnsi="Times New Roman" w:cs="Times New Roman"/>
                <w:lang w:val="sr-Cyrl-CS"/>
              </w:rPr>
              <w:t>(члан 104. став 2. ЗСПНФТ)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664E1" w:rsidRPr="007A39C8" w:rsidRDefault="00187B5E" w:rsidP="008A62C0">
            <w:pPr>
              <w:jc w:val="left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Захтев за покретање прекршајног поступка </w:t>
            </w:r>
            <w:bookmarkStart w:id="0" w:name="_GoBack"/>
            <w:bookmarkEnd w:id="0"/>
            <w:r w:rsidR="000664E1" w:rsidRPr="007A216E">
              <w:rPr>
                <w:rFonts w:ascii="Times New Roman" w:hAnsi="Times New Roman" w:cs="Times New Roman"/>
                <w:lang w:val="sr-Cyrl-CS"/>
              </w:rPr>
              <w:t xml:space="preserve">(члан </w:t>
            </w:r>
            <w:r w:rsidR="005F72AC">
              <w:rPr>
                <w:rFonts w:ascii="Times New Roman" w:hAnsi="Times New Roman" w:cs="Times New Roman"/>
                <w:lang w:val="sr-Cyrl-CS"/>
              </w:rPr>
              <w:t xml:space="preserve">120. став 2. </w:t>
            </w:r>
            <w:r w:rsidR="000664E1" w:rsidRPr="007A216E">
              <w:rPr>
                <w:rFonts w:ascii="Times New Roman" w:hAnsi="Times New Roman" w:cs="Times New Roman"/>
                <w:lang w:val="sr-Cyrl-CS"/>
              </w:rPr>
              <w:t>ЗСПНФТ)</w:t>
            </w: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да- 5</w:t>
            </w:r>
          </w:p>
        </w:tc>
      </w:tr>
      <w:tr w:rsidR="000664E1" w:rsidRPr="007A39C8" w:rsidTr="005723B4">
        <w:trPr>
          <w:trHeight w:val="510"/>
        </w:trPr>
        <w:tc>
          <w:tcPr>
            <w:tcW w:w="3828" w:type="dxa"/>
            <w:vMerge/>
          </w:tcPr>
          <w:p w:rsidR="000664E1" w:rsidRPr="007A216E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7A216E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2B7BE3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7A216E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>делимично -3</w:t>
            </w:r>
          </w:p>
        </w:tc>
      </w:tr>
      <w:tr w:rsidR="000664E1" w:rsidRPr="007A39C8" w:rsidTr="005723B4">
        <w:trPr>
          <w:trHeight w:val="510"/>
        </w:trPr>
        <w:tc>
          <w:tcPr>
            <w:tcW w:w="3828" w:type="dxa"/>
            <w:vMerge/>
          </w:tcPr>
          <w:p w:rsidR="000664E1" w:rsidRPr="007A216E" w:rsidRDefault="000664E1" w:rsidP="00FD236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vMerge/>
            <w:vAlign w:val="center"/>
          </w:tcPr>
          <w:p w:rsidR="000664E1" w:rsidRPr="007A216E" w:rsidRDefault="000664E1" w:rsidP="000664E1">
            <w:pPr>
              <w:jc w:val="lef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268" w:type="dxa"/>
            <w:vMerge/>
            <w:vAlign w:val="center"/>
          </w:tcPr>
          <w:p w:rsidR="000664E1" w:rsidRPr="002B7BE3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664E1" w:rsidRPr="007A216E" w:rsidRDefault="000664E1" w:rsidP="000664E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62" w:type="dxa"/>
            <w:vAlign w:val="center"/>
          </w:tcPr>
          <w:p w:rsidR="000664E1" w:rsidRPr="007A39C8" w:rsidRDefault="000664E1" w:rsidP="000664E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A39C8">
              <w:rPr>
                <w:rFonts w:ascii="Times New Roman" w:hAnsi="Times New Roman" w:cs="Times New Roman"/>
                <w:lang w:val="sr-Cyrl-CS"/>
              </w:rPr>
              <w:t xml:space="preserve">не- </w:t>
            </w:r>
            <w:r w:rsidRPr="007A39C8">
              <w:rPr>
                <w:rFonts w:ascii="Times New Roman" w:hAnsi="Times New Roman" w:cs="Times New Roman"/>
              </w:rPr>
              <w:t>0</w:t>
            </w:r>
          </w:p>
        </w:tc>
      </w:tr>
    </w:tbl>
    <w:p w:rsidR="007E5E22" w:rsidRDefault="007E5E22" w:rsidP="007D4688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185D57" w:rsidRDefault="00185D57" w:rsidP="007D4688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EB4B4E" w:rsidRDefault="00AC449C" w:rsidP="007D4688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:rsidR="007D4688" w:rsidRDefault="007D4688" w:rsidP="007D46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7D4688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УТВРЂЕНИ БРОЈ БОДОВА: ______ (_______ %)</w:t>
      </w:r>
    </w:p>
    <w:p w:rsidR="007D4688" w:rsidRDefault="007D4688" w:rsidP="007D46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842"/>
        <w:gridCol w:w="1843"/>
        <w:gridCol w:w="1985"/>
      </w:tblGrid>
      <w:tr w:rsidR="007D4688" w:rsidTr="007D4688">
        <w:tc>
          <w:tcPr>
            <w:tcW w:w="1702" w:type="dxa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Степен</w:t>
            </w:r>
          </w:p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ризика</w:t>
            </w:r>
          </w:p>
        </w:tc>
        <w:tc>
          <w:tcPr>
            <w:tcW w:w="1701" w:type="dxa"/>
            <w:vAlign w:val="center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1701" w:type="dxa"/>
            <w:vAlign w:val="center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1842" w:type="dxa"/>
            <w:vAlign w:val="center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843" w:type="dxa"/>
            <w:vAlign w:val="center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1985" w:type="dxa"/>
            <w:vAlign w:val="center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Критичан</w:t>
            </w:r>
          </w:p>
        </w:tc>
      </w:tr>
      <w:tr w:rsidR="007D4688" w:rsidTr="001C525C">
        <w:tc>
          <w:tcPr>
            <w:tcW w:w="1702" w:type="dxa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</w:t>
            </w:r>
          </w:p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бодова</w:t>
            </w:r>
          </w:p>
        </w:tc>
        <w:tc>
          <w:tcPr>
            <w:tcW w:w="1701" w:type="dxa"/>
            <w:vAlign w:val="center"/>
          </w:tcPr>
          <w:p w:rsidR="007D4688" w:rsidRPr="001C525C" w:rsidRDefault="00890D57" w:rsidP="001C52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190</w:t>
            </w:r>
            <w:r w:rsidR="00683B0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– 21</w:t>
            </w:r>
            <w:r w:rsidR="001C525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0 </w:t>
            </w:r>
          </w:p>
        </w:tc>
        <w:tc>
          <w:tcPr>
            <w:tcW w:w="1701" w:type="dxa"/>
            <w:vAlign w:val="center"/>
          </w:tcPr>
          <w:p w:rsidR="007D4688" w:rsidRPr="001C525C" w:rsidRDefault="00683B03" w:rsidP="001C52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170 – 189</w:t>
            </w:r>
            <w:r w:rsidR="001C525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D4688" w:rsidRPr="001C525C" w:rsidRDefault="00F80FA0" w:rsidP="001C52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148</w:t>
            </w:r>
            <w:r w:rsidR="006022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– 169</w:t>
            </w:r>
            <w:r w:rsidR="001C525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D4688" w:rsidRPr="001C525C" w:rsidRDefault="00683B03" w:rsidP="001C52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128 – 147</w:t>
            </w:r>
            <w:r w:rsidR="001C525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D4688" w:rsidRPr="001C525C" w:rsidRDefault="00683B03" w:rsidP="001C525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126</w:t>
            </w:r>
            <w:r w:rsidR="001C525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и мање</w:t>
            </w:r>
          </w:p>
        </w:tc>
      </w:tr>
      <w:tr w:rsidR="007D4688" w:rsidTr="007D4688">
        <w:trPr>
          <w:trHeight w:val="558"/>
        </w:trPr>
        <w:tc>
          <w:tcPr>
            <w:tcW w:w="1702" w:type="dxa"/>
            <w:vAlign w:val="center"/>
          </w:tcPr>
          <w:p w:rsidR="007D4688" w:rsidRDefault="007D4688" w:rsidP="007D46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Проценат</w:t>
            </w:r>
          </w:p>
        </w:tc>
        <w:tc>
          <w:tcPr>
            <w:tcW w:w="1701" w:type="dxa"/>
            <w:vAlign w:val="center"/>
          </w:tcPr>
          <w:p w:rsidR="007D4688" w:rsidRPr="007D4688" w:rsidRDefault="00D01E22" w:rsidP="007D468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90,5</w:t>
            </w:r>
            <w:r w:rsidR="007D468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% - 100%</w:t>
            </w:r>
          </w:p>
        </w:tc>
        <w:tc>
          <w:tcPr>
            <w:tcW w:w="1701" w:type="dxa"/>
            <w:vAlign w:val="center"/>
          </w:tcPr>
          <w:p w:rsidR="007D4688" w:rsidRPr="007D4688" w:rsidRDefault="007D4688" w:rsidP="007D4688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8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 xml:space="preserve">1% - 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>9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>0%</w:t>
            </w:r>
          </w:p>
        </w:tc>
        <w:tc>
          <w:tcPr>
            <w:tcW w:w="1842" w:type="dxa"/>
            <w:vAlign w:val="center"/>
          </w:tcPr>
          <w:p w:rsidR="007D4688" w:rsidRPr="007D4688" w:rsidRDefault="007D4688" w:rsidP="007D4688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7</w:t>
            </w:r>
            <w:r w:rsidR="00602211">
              <w:rPr>
                <w:rFonts w:ascii="Times New Roman" w:hAnsi="Times New Roman"/>
                <w:bCs/>
                <w:szCs w:val="24"/>
                <w:lang w:val="sr-Cyrl-RS"/>
              </w:rPr>
              <w:t>0,5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 xml:space="preserve">% - 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>8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>0%</w:t>
            </w:r>
          </w:p>
        </w:tc>
        <w:tc>
          <w:tcPr>
            <w:tcW w:w="1843" w:type="dxa"/>
            <w:vAlign w:val="center"/>
          </w:tcPr>
          <w:p w:rsidR="007D4688" w:rsidRPr="007D4688" w:rsidRDefault="007D4688" w:rsidP="007D4688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Cs w:val="24"/>
                <w:lang w:val="sr-Cyrl-RS"/>
              </w:rPr>
              <w:t>6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 xml:space="preserve">1% - </w:t>
            </w:r>
            <w:r>
              <w:rPr>
                <w:rFonts w:ascii="Times New Roman" w:hAnsi="Times New Roman"/>
                <w:bCs/>
                <w:szCs w:val="24"/>
                <w:lang w:val="sr-Cyrl-RS"/>
              </w:rPr>
              <w:t>7</w:t>
            </w:r>
            <w:r w:rsidRPr="007D4688">
              <w:rPr>
                <w:rFonts w:ascii="Times New Roman" w:hAnsi="Times New Roman"/>
                <w:bCs/>
                <w:szCs w:val="24"/>
                <w:lang w:val="sr-Cyrl-RS"/>
              </w:rPr>
              <w:t>0%</w:t>
            </w:r>
          </w:p>
        </w:tc>
        <w:tc>
          <w:tcPr>
            <w:tcW w:w="1985" w:type="dxa"/>
            <w:vAlign w:val="center"/>
          </w:tcPr>
          <w:p w:rsidR="007D4688" w:rsidRPr="007D4688" w:rsidRDefault="00560015" w:rsidP="0056001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60</w:t>
            </w:r>
            <w:r w:rsidR="007D4688" w:rsidRPr="007D468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%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 мање</w:t>
            </w:r>
          </w:p>
        </w:tc>
      </w:tr>
    </w:tbl>
    <w:p w:rsidR="007D4688" w:rsidRDefault="007D4688" w:rsidP="007D46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367783" w:rsidRPr="007D4688" w:rsidRDefault="00367783" w:rsidP="007D46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7D4688" w:rsidRDefault="00367783" w:rsidP="003677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Надзирани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субјект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присутно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Инспектор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поштанске</w:t>
      </w:r>
      <w:proofErr w:type="spellEnd"/>
      <w:r w:rsidRPr="0036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783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</w:p>
    <w:p w:rsidR="00367783" w:rsidRDefault="00367783" w:rsidP="003677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7783" w:rsidRDefault="00367783" w:rsidP="003677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7783" w:rsidRPr="00367783" w:rsidRDefault="00367783" w:rsidP="00367783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                                _______________________________</w:t>
      </w:r>
    </w:p>
    <w:sectPr w:rsidR="00367783" w:rsidRPr="00367783" w:rsidSect="00F51BD2">
      <w:footerReference w:type="default" r:id="rId8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0B" w:rsidRDefault="009D030B" w:rsidP="002449A0">
      <w:pPr>
        <w:spacing w:after="0" w:line="240" w:lineRule="auto"/>
      </w:pPr>
      <w:r>
        <w:separator/>
      </w:r>
    </w:p>
  </w:endnote>
  <w:endnote w:type="continuationSeparator" w:id="0">
    <w:p w:rsidR="009D030B" w:rsidRDefault="009D030B" w:rsidP="0024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64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0256" w:rsidRDefault="0027025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7B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70256" w:rsidRDefault="00270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0B" w:rsidRDefault="009D030B" w:rsidP="002449A0">
      <w:pPr>
        <w:spacing w:after="0" w:line="240" w:lineRule="auto"/>
      </w:pPr>
      <w:r>
        <w:separator/>
      </w:r>
    </w:p>
  </w:footnote>
  <w:footnote w:type="continuationSeparator" w:id="0">
    <w:p w:rsidR="009D030B" w:rsidRDefault="009D030B" w:rsidP="0024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41AC"/>
    <w:multiLevelType w:val="hybridMultilevel"/>
    <w:tmpl w:val="19A2CEBC"/>
    <w:lvl w:ilvl="0" w:tplc="9D24072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AF56DBE"/>
    <w:multiLevelType w:val="hybridMultilevel"/>
    <w:tmpl w:val="7A1CE4C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3895"/>
    <w:multiLevelType w:val="hybridMultilevel"/>
    <w:tmpl w:val="19A2CEBC"/>
    <w:lvl w:ilvl="0" w:tplc="9D24072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BBC6B61"/>
    <w:multiLevelType w:val="hybridMultilevel"/>
    <w:tmpl w:val="19A2CEBC"/>
    <w:lvl w:ilvl="0" w:tplc="9D24072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45"/>
    <w:rsid w:val="000003DC"/>
    <w:rsid w:val="0000216C"/>
    <w:rsid w:val="00002A8F"/>
    <w:rsid w:val="0000405C"/>
    <w:rsid w:val="00013B54"/>
    <w:rsid w:val="00022037"/>
    <w:rsid w:val="00023C2F"/>
    <w:rsid w:val="00026145"/>
    <w:rsid w:val="0003388A"/>
    <w:rsid w:val="000348E1"/>
    <w:rsid w:val="00036496"/>
    <w:rsid w:val="0003731F"/>
    <w:rsid w:val="000430F2"/>
    <w:rsid w:val="00043A25"/>
    <w:rsid w:val="00043D2F"/>
    <w:rsid w:val="00047859"/>
    <w:rsid w:val="00053AA1"/>
    <w:rsid w:val="000568F6"/>
    <w:rsid w:val="00060570"/>
    <w:rsid w:val="00062171"/>
    <w:rsid w:val="0006253D"/>
    <w:rsid w:val="000636D2"/>
    <w:rsid w:val="000664E1"/>
    <w:rsid w:val="00066CF6"/>
    <w:rsid w:val="00072F87"/>
    <w:rsid w:val="00074341"/>
    <w:rsid w:val="00075028"/>
    <w:rsid w:val="00080E21"/>
    <w:rsid w:val="00081B71"/>
    <w:rsid w:val="00091BAA"/>
    <w:rsid w:val="00094ADD"/>
    <w:rsid w:val="00095BE6"/>
    <w:rsid w:val="000A1B78"/>
    <w:rsid w:val="000A2AB8"/>
    <w:rsid w:val="000A3865"/>
    <w:rsid w:val="000A643D"/>
    <w:rsid w:val="000A6E2D"/>
    <w:rsid w:val="000B0E9C"/>
    <w:rsid w:val="000B1464"/>
    <w:rsid w:val="000B1C1D"/>
    <w:rsid w:val="000B375B"/>
    <w:rsid w:val="000B3A72"/>
    <w:rsid w:val="000B4FB3"/>
    <w:rsid w:val="000C1129"/>
    <w:rsid w:val="000C1D89"/>
    <w:rsid w:val="000C47BF"/>
    <w:rsid w:val="000C56FD"/>
    <w:rsid w:val="000C601F"/>
    <w:rsid w:val="000D1DF8"/>
    <w:rsid w:val="000D4C8F"/>
    <w:rsid w:val="000E0E53"/>
    <w:rsid w:val="000E25C3"/>
    <w:rsid w:val="000E352D"/>
    <w:rsid w:val="000E49AD"/>
    <w:rsid w:val="000E5A3C"/>
    <w:rsid w:val="000E5F36"/>
    <w:rsid w:val="000E67D0"/>
    <w:rsid w:val="000F2BA3"/>
    <w:rsid w:val="00100986"/>
    <w:rsid w:val="001023B5"/>
    <w:rsid w:val="001122C2"/>
    <w:rsid w:val="00112872"/>
    <w:rsid w:val="001129B3"/>
    <w:rsid w:val="00122FFB"/>
    <w:rsid w:val="001236A6"/>
    <w:rsid w:val="00130A10"/>
    <w:rsid w:val="00132BD0"/>
    <w:rsid w:val="00135B89"/>
    <w:rsid w:val="0013611F"/>
    <w:rsid w:val="001373C7"/>
    <w:rsid w:val="001433E2"/>
    <w:rsid w:val="00145154"/>
    <w:rsid w:val="001465D2"/>
    <w:rsid w:val="00146D88"/>
    <w:rsid w:val="0015061A"/>
    <w:rsid w:val="001513E6"/>
    <w:rsid w:val="0016119D"/>
    <w:rsid w:val="001618F3"/>
    <w:rsid w:val="00162087"/>
    <w:rsid w:val="00165C6E"/>
    <w:rsid w:val="00174E0E"/>
    <w:rsid w:val="001828F6"/>
    <w:rsid w:val="00182DBD"/>
    <w:rsid w:val="00183BCB"/>
    <w:rsid w:val="00185D57"/>
    <w:rsid w:val="001871B6"/>
    <w:rsid w:val="00187B5E"/>
    <w:rsid w:val="00190143"/>
    <w:rsid w:val="00191E3D"/>
    <w:rsid w:val="00196B3A"/>
    <w:rsid w:val="001A31D0"/>
    <w:rsid w:val="001A4513"/>
    <w:rsid w:val="001A66ED"/>
    <w:rsid w:val="001A6702"/>
    <w:rsid w:val="001A6F0A"/>
    <w:rsid w:val="001B0052"/>
    <w:rsid w:val="001B27CE"/>
    <w:rsid w:val="001B3B56"/>
    <w:rsid w:val="001B5668"/>
    <w:rsid w:val="001B5C4F"/>
    <w:rsid w:val="001C525C"/>
    <w:rsid w:val="001C683C"/>
    <w:rsid w:val="001C7E6B"/>
    <w:rsid w:val="001D024D"/>
    <w:rsid w:val="001D33EA"/>
    <w:rsid w:val="001D380B"/>
    <w:rsid w:val="001D398B"/>
    <w:rsid w:val="001D4B50"/>
    <w:rsid w:val="001E15B0"/>
    <w:rsid w:val="001E1DCE"/>
    <w:rsid w:val="001E7AB2"/>
    <w:rsid w:val="001F2421"/>
    <w:rsid w:val="001F7C4F"/>
    <w:rsid w:val="00204BA0"/>
    <w:rsid w:val="0020562E"/>
    <w:rsid w:val="002107EF"/>
    <w:rsid w:val="0021401B"/>
    <w:rsid w:val="00215CEC"/>
    <w:rsid w:val="0021746C"/>
    <w:rsid w:val="00223A5C"/>
    <w:rsid w:val="00224B6C"/>
    <w:rsid w:val="00225509"/>
    <w:rsid w:val="00227C91"/>
    <w:rsid w:val="00230EFD"/>
    <w:rsid w:val="00236017"/>
    <w:rsid w:val="0023738C"/>
    <w:rsid w:val="002449A0"/>
    <w:rsid w:val="0025193E"/>
    <w:rsid w:val="0025295F"/>
    <w:rsid w:val="002543B0"/>
    <w:rsid w:val="002547B4"/>
    <w:rsid w:val="00255DF6"/>
    <w:rsid w:val="00256B87"/>
    <w:rsid w:val="002612AF"/>
    <w:rsid w:val="00261EC7"/>
    <w:rsid w:val="00264D2D"/>
    <w:rsid w:val="0026687E"/>
    <w:rsid w:val="0026787B"/>
    <w:rsid w:val="00270194"/>
    <w:rsid w:val="00270256"/>
    <w:rsid w:val="00274E25"/>
    <w:rsid w:val="0027703E"/>
    <w:rsid w:val="00277DE2"/>
    <w:rsid w:val="00287BDA"/>
    <w:rsid w:val="0029416E"/>
    <w:rsid w:val="00294CE7"/>
    <w:rsid w:val="002A46BC"/>
    <w:rsid w:val="002A4767"/>
    <w:rsid w:val="002A64E1"/>
    <w:rsid w:val="002A6D2D"/>
    <w:rsid w:val="002B27AC"/>
    <w:rsid w:val="002B60B9"/>
    <w:rsid w:val="002B7BE3"/>
    <w:rsid w:val="002C13CF"/>
    <w:rsid w:val="002C43E1"/>
    <w:rsid w:val="002D2D64"/>
    <w:rsid w:val="002D3802"/>
    <w:rsid w:val="002D4447"/>
    <w:rsid w:val="002D5911"/>
    <w:rsid w:val="002D74A8"/>
    <w:rsid w:val="002E3318"/>
    <w:rsid w:val="002E521D"/>
    <w:rsid w:val="002E631D"/>
    <w:rsid w:val="002F0A2B"/>
    <w:rsid w:val="002F1A64"/>
    <w:rsid w:val="002F27AA"/>
    <w:rsid w:val="002F6B94"/>
    <w:rsid w:val="00300442"/>
    <w:rsid w:val="00305396"/>
    <w:rsid w:val="0030700E"/>
    <w:rsid w:val="00307653"/>
    <w:rsid w:val="00307E4E"/>
    <w:rsid w:val="0031358D"/>
    <w:rsid w:val="00321561"/>
    <w:rsid w:val="00322B2B"/>
    <w:rsid w:val="0032723D"/>
    <w:rsid w:val="00335784"/>
    <w:rsid w:val="00336C33"/>
    <w:rsid w:val="00337F18"/>
    <w:rsid w:val="003446BB"/>
    <w:rsid w:val="00361A2B"/>
    <w:rsid w:val="003622BE"/>
    <w:rsid w:val="00364798"/>
    <w:rsid w:val="003650F7"/>
    <w:rsid w:val="0036648A"/>
    <w:rsid w:val="00367783"/>
    <w:rsid w:val="00367A92"/>
    <w:rsid w:val="00373C46"/>
    <w:rsid w:val="00382903"/>
    <w:rsid w:val="0038295E"/>
    <w:rsid w:val="003852BB"/>
    <w:rsid w:val="003871BE"/>
    <w:rsid w:val="00390FFF"/>
    <w:rsid w:val="00393BA0"/>
    <w:rsid w:val="0039701E"/>
    <w:rsid w:val="003A361E"/>
    <w:rsid w:val="003A412F"/>
    <w:rsid w:val="003A509E"/>
    <w:rsid w:val="003A693A"/>
    <w:rsid w:val="003B0359"/>
    <w:rsid w:val="003B2759"/>
    <w:rsid w:val="003C13E8"/>
    <w:rsid w:val="003C6F2A"/>
    <w:rsid w:val="003D56A7"/>
    <w:rsid w:val="003D5701"/>
    <w:rsid w:val="003D5CBF"/>
    <w:rsid w:val="003E26EE"/>
    <w:rsid w:val="003E4FC5"/>
    <w:rsid w:val="003E5F9F"/>
    <w:rsid w:val="003E624F"/>
    <w:rsid w:val="003E7B8D"/>
    <w:rsid w:val="003F0875"/>
    <w:rsid w:val="003F1A1D"/>
    <w:rsid w:val="003F231A"/>
    <w:rsid w:val="003F7194"/>
    <w:rsid w:val="003F77B7"/>
    <w:rsid w:val="004022B6"/>
    <w:rsid w:val="00403205"/>
    <w:rsid w:val="00404F02"/>
    <w:rsid w:val="00407C4C"/>
    <w:rsid w:val="0041427D"/>
    <w:rsid w:val="00415FAA"/>
    <w:rsid w:val="00416FF7"/>
    <w:rsid w:val="00417958"/>
    <w:rsid w:val="00420195"/>
    <w:rsid w:val="00423B35"/>
    <w:rsid w:val="00424947"/>
    <w:rsid w:val="00432894"/>
    <w:rsid w:val="00433016"/>
    <w:rsid w:val="004332CB"/>
    <w:rsid w:val="00437008"/>
    <w:rsid w:val="0044152E"/>
    <w:rsid w:val="00442FAB"/>
    <w:rsid w:val="00445735"/>
    <w:rsid w:val="00450DC5"/>
    <w:rsid w:val="00453CAA"/>
    <w:rsid w:val="0045567D"/>
    <w:rsid w:val="00455C31"/>
    <w:rsid w:val="00457FD7"/>
    <w:rsid w:val="00463E80"/>
    <w:rsid w:val="00464562"/>
    <w:rsid w:val="00470CA9"/>
    <w:rsid w:val="0047427D"/>
    <w:rsid w:val="0047437A"/>
    <w:rsid w:val="004748D8"/>
    <w:rsid w:val="00476C0F"/>
    <w:rsid w:val="004917DB"/>
    <w:rsid w:val="00491DEB"/>
    <w:rsid w:val="00492D12"/>
    <w:rsid w:val="004A094D"/>
    <w:rsid w:val="004A2D46"/>
    <w:rsid w:val="004A7D8E"/>
    <w:rsid w:val="004B3C91"/>
    <w:rsid w:val="004B439B"/>
    <w:rsid w:val="004B7102"/>
    <w:rsid w:val="004C46FF"/>
    <w:rsid w:val="004C5255"/>
    <w:rsid w:val="004C5B46"/>
    <w:rsid w:val="004D2130"/>
    <w:rsid w:val="004D27E1"/>
    <w:rsid w:val="004D4D67"/>
    <w:rsid w:val="004E57E2"/>
    <w:rsid w:val="004E5920"/>
    <w:rsid w:val="004F364B"/>
    <w:rsid w:val="004F7E91"/>
    <w:rsid w:val="005041C3"/>
    <w:rsid w:val="00510634"/>
    <w:rsid w:val="00511C47"/>
    <w:rsid w:val="00512888"/>
    <w:rsid w:val="00515CF2"/>
    <w:rsid w:val="00521506"/>
    <w:rsid w:val="005228C3"/>
    <w:rsid w:val="00527A38"/>
    <w:rsid w:val="00527BF1"/>
    <w:rsid w:val="005312D4"/>
    <w:rsid w:val="00531C98"/>
    <w:rsid w:val="005326D4"/>
    <w:rsid w:val="0053690F"/>
    <w:rsid w:val="0054402F"/>
    <w:rsid w:val="00550F3D"/>
    <w:rsid w:val="00551E5A"/>
    <w:rsid w:val="0055376A"/>
    <w:rsid w:val="00554C15"/>
    <w:rsid w:val="00557722"/>
    <w:rsid w:val="00557EE2"/>
    <w:rsid w:val="00560015"/>
    <w:rsid w:val="00561DCD"/>
    <w:rsid w:val="005636C2"/>
    <w:rsid w:val="00564838"/>
    <w:rsid w:val="00564A76"/>
    <w:rsid w:val="005656BC"/>
    <w:rsid w:val="005679C5"/>
    <w:rsid w:val="005723B4"/>
    <w:rsid w:val="00573427"/>
    <w:rsid w:val="00573BB3"/>
    <w:rsid w:val="00580F81"/>
    <w:rsid w:val="0058208F"/>
    <w:rsid w:val="005823F9"/>
    <w:rsid w:val="0058430A"/>
    <w:rsid w:val="005862AB"/>
    <w:rsid w:val="00586495"/>
    <w:rsid w:val="00590CC9"/>
    <w:rsid w:val="0059354E"/>
    <w:rsid w:val="00593A69"/>
    <w:rsid w:val="00594757"/>
    <w:rsid w:val="005950DE"/>
    <w:rsid w:val="005A1F1B"/>
    <w:rsid w:val="005A40A1"/>
    <w:rsid w:val="005A603E"/>
    <w:rsid w:val="005B015B"/>
    <w:rsid w:val="005C5AAA"/>
    <w:rsid w:val="005C6962"/>
    <w:rsid w:val="005D319E"/>
    <w:rsid w:val="005E35AD"/>
    <w:rsid w:val="005E7125"/>
    <w:rsid w:val="005F56D3"/>
    <w:rsid w:val="005F67E1"/>
    <w:rsid w:val="005F72AC"/>
    <w:rsid w:val="00600067"/>
    <w:rsid w:val="00600975"/>
    <w:rsid w:val="00600AD9"/>
    <w:rsid w:val="00602211"/>
    <w:rsid w:val="006056BF"/>
    <w:rsid w:val="00613A83"/>
    <w:rsid w:val="00616199"/>
    <w:rsid w:val="00621FAA"/>
    <w:rsid w:val="00622160"/>
    <w:rsid w:val="00627AFD"/>
    <w:rsid w:val="00627CF9"/>
    <w:rsid w:val="00627D94"/>
    <w:rsid w:val="006301EB"/>
    <w:rsid w:val="00635DB1"/>
    <w:rsid w:val="00640EE0"/>
    <w:rsid w:val="00643F67"/>
    <w:rsid w:val="00650D62"/>
    <w:rsid w:val="0065569D"/>
    <w:rsid w:val="00661B83"/>
    <w:rsid w:val="00670338"/>
    <w:rsid w:val="006705DF"/>
    <w:rsid w:val="00671FD6"/>
    <w:rsid w:val="00672C73"/>
    <w:rsid w:val="006734C4"/>
    <w:rsid w:val="00676634"/>
    <w:rsid w:val="006767FF"/>
    <w:rsid w:val="00680A7D"/>
    <w:rsid w:val="00681330"/>
    <w:rsid w:val="00683B03"/>
    <w:rsid w:val="00684A51"/>
    <w:rsid w:val="00685102"/>
    <w:rsid w:val="00693A90"/>
    <w:rsid w:val="00694B00"/>
    <w:rsid w:val="00695D3C"/>
    <w:rsid w:val="006A0B9E"/>
    <w:rsid w:val="006A2F8F"/>
    <w:rsid w:val="006B0804"/>
    <w:rsid w:val="006B0B48"/>
    <w:rsid w:val="006B3203"/>
    <w:rsid w:val="006C2914"/>
    <w:rsid w:val="006C2D2E"/>
    <w:rsid w:val="006D07A1"/>
    <w:rsid w:val="006D7576"/>
    <w:rsid w:val="006D7774"/>
    <w:rsid w:val="006E130A"/>
    <w:rsid w:val="006E2A86"/>
    <w:rsid w:val="006E6386"/>
    <w:rsid w:val="006E794A"/>
    <w:rsid w:val="006E7F52"/>
    <w:rsid w:val="006F133C"/>
    <w:rsid w:val="006F5E13"/>
    <w:rsid w:val="007004D7"/>
    <w:rsid w:val="00701A5D"/>
    <w:rsid w:val="0070375D"/>
    <w:rsid w:val="0070449B"/>
    <w:rsid w:val="007061A9"/>
    <w:rsid w:val="00713204"/>
    <w:rsid w:val="00713350"/>
    <w:rsid w:val="00714546"/>
    <w:rsid w:val="00715717"/>
    <w:rsid w:val="00716DBE"/>
    <w:rsid w:val="00720EF1"/>
    <w:rsid w:val="00721E02"/>
    <w:rsid w:val="007225B2"/>
    <w:rsid w:val="00725DAB"/>
    <w:rsid w:val="00732B0D"/>
    <w:rsid w:val="00732DE9"/>
    <w:rsid w:val="00734652"/>
    <w:rsid w:val="00735123"/>
    <w:rsid w:val="0075328D"/>
    <w:rsid w:val="00760CE7"/>
    <w:rsid w:val="007612AC"/>
    <w:rsid w:val="0076329E"/>
    <w:rsid w:val="00766C40"/>
    <w:rsid w:val="00772049"/>
    <w:rsid w:val="0079178F"/>
    <w:rsid w:val="00792C30"/>
    <w:rsid w:val="00793B31"/>
    <w:rsid w:val="00795189"/>
    <w:rsid w:val="00795529"/>
    <w:rsid w:val="00795A7A"/>
    <w:rsid w:val="00797CB3"/>
    <w:rsid w:val="007A0814"/>
    <w:rsid w:val="007A216E"/>
    <w:rsid w:val="007A3035"/>
    <w:rsid w:val="007A39C8"/>
    <w:rsid w:val="007A4A7A"/>
    <w:rsid w:val="007A79DC"/>
    <w:rsid w:val="007A7EF8"/>
    <w:rsid w:val="007B0249"/>
    <w:rsid w:val="007B31A0"/>
    <w:rsid w:val="007B4D4E"/>
    <w:rsid w:val="007B5B0A"/>
    <w:rsid w:val="007B7528"/>
    <w:rsid w:val="007C2218"/>
    <w:rsid w:val="007C3195"/>
    <w:rsid w:val="007C4383"/>
    <w:rsid w:val="007C6ABC"/>
    <w:rsid w:val="007D3304"/>
    <w:rsid w:val="007D33CF"/>
    <w:rsid w:val="007D3A04"/>
    <w:rsid w:val="007D4688"/>
    <w:rsid w:val="007D70FF"/>
    <w:rsid w:val="007E5D38"/>
    <w:rsid w:val="007E5E22"/>
    <w:rsid w:val="007F217D"/>
    <w:rsid w:val="007F492D"/>
    <w:rsid w:val="00801122"/>
    <w:rsid w:val="008026C0"/>
    <w:rsid w:val="00810E1A"/>
    <w:rsid w:val="008156EA"/>
    <w:rsid w:val="00816356"/>
    <w:rsid w:val="008176D8"/>
    <w:rsid w:val="00825013"/>
    <w:rsid w:val="00826B6D"/>
    <w:rsid w:val="00832B24"/>
    <w:rsid w:val="00835FB2"/>
    <w:rsid w:val="0083629E"/>
    <w:rsid w:val="00840121"/>
    <w:rsid w:val="008416C4"/>
    <w:rsid w:val="00841776"/>
    <w:rsid w:val="0084466F"/>
    <w:rsid w:val="008500C5"/>
    <w:rsid w:val="008505AF"/>
    <w:rsid w:val="00852DDF"/>
    <w:rsid w:val="00853129"/>
    <w:rsid w:val="00855B7E"/>
    <w:rsid w:val="00855E9A"/>
    <w:rsid w:val="008578D8"/>
    <w:rsid w:val="0086069F"/>
    <w:rsid w:val="008614AC"/>
    <w:rsid w:val="00866AC6"/>
    <w:rsid w:val="00870587"/>
    <w:rsid w:val="008711D5"/>
    <w:rsid w:val="008734D6"/>
    <w:rsid w:val="0087422C"/>
    <w:rsid w:val="00882511"/>
    <w:rsid w:val="0088416C"/>
    <w:rsid w:val="00885AF2"/>
    <w:rsid w:val="008861FE"/>
    <w:rsid w:val="00886485"/>
    <w:rsid w:val="00887C79"/>
    <w:rsid w:val="00890D57"/>
    <w:rsid w:val="00892FBA"/>
    <w:rsid w:val="00893185"/>
    <w:rsid w:val="008A0A49"/>
    <w:rsid w:val="008A62C0"/>
    <w:rsid w:val="008B08B9"/>
    <w:rsid w:val="008C1AE0"/>
    <w:rsid w:val="008D23EA"/>
    <w:rsid w:val="008D2D87"/>
    <w:rsid w:val="008D3F12"/>
    <w:rsid w:val="008D40AF"/>
    <w:rsid w:val="008D56FA"/>
    <w:rsid w:val="008E0D76"/>
    <w:rsid w:val="008E1DA3"/>
    <w:rsid w:val="008E3F04"/>
    <w:rsid w:val="008E4860"/>
    <w:rsid w:val="008F1FC2"/>
    <w:rsid w:val="008F40CA"/>
    <w:rsid w:val="008F78AD"/>
    <w:rsid w:val="0090012F"/>
    <w:rsid w:val="009028C5"/>
    <w:rsid w:val="00914F1C"/>
    <w:rsid w:val="00915922"/>
    <w:rsid w:val="00915B7E"/>
    <w:rsid w:val="00933A48"/>
    <w:rsid w:val="00934966"/>
    <w:rsid w:val="00935845"/>
    <w:rsid w:val="0093587C"/>
    <w:rsid w:val="009363C2"/>
    <w:rsid w:val="00940557"/>
    <w:rsid w:val="009415EE"/>
    <w:rsid w:val="009427FB"/>
    <w:rsid w:val="009449E1"/>
    <w:rsid w:val="00944F0E"/>
    <w:rsid w:val="0094627F"/>
    <w:rsid w:val="00946597"/>
    <w:rsid w:val="00951A88"/>
    <w:rsid w:val="0095269C"/>
    <w:rsid w:val="00952DBB"/>
    <w:rsid w:val="0095410B"/>
    <w:rsid w:val="00963A02"/>
    <w:rsid w:val="0097435F"/>
    <w:rsid w:val="009830D5"/>
    <w:rsid w:val="00985D23"/>
    <w:rsid w:val="009879FD"/>
    <w:rsid w:val="009919C6"/>
    <w:rsid w:val="00991D7C"/>
    <w:rsid w:val="00992610"/>
    <w:rsid w:val="00994591"/>
    <w:rsid w:val="00995BC7"/>
    <w:rsid w:val="00995E75"/>
    <w:rsid w:val="009A3AF8"/>
    <w:rsid w:val="009A75D9"/>
    <w:rsid w:val="009B6AF3"/>
    <w:rsid w:val="009C4E03"/>
    <w:rsid w:val="009C622F"/>
    <w:rsid w:val="009D030B"/>
    <w:rsid w:val="009D4455"/>
    <w:rsid w:val="009D5371"/>
    <w:rsid w:val="009D6667"/>
    <w:rsid w:val="009E0AE4"/>
    <w:rsid w:val="009E67A5"/>
    <w:rsid w:val="009F2A72"/>
    <w:rsid w:val="009F3576"/>
    <w:rsid w:val="009F4561"/>
    <w:rsid w:val="009F4AEA"/>
    <w:rsid w:val="009F4BDC"/>
    <w:rsid w:val="00A0470D"/>
    <w:rsid w:val="00A110AD"/>
    <w:rsid w:val="00A11825"/>
    <w:rsid w:val="00A128CD"/>
    <w:rsid w:val="00A13172"/>
    <w:rsid w:val="00A17F50"/>
    <w:rsid w:val="00A22AE8"/>
    <w:rsid w:val="00A23786"/>
    <w:rsid w:val="00A36C7F"/>
    <w:rsid w:val="00A41092"/>
    <w:rsid w:val="00A42C95"/>
    <w:rsid w:val="00A4314F"/>
    <w:rsid w:val="00A445FC"/>
    <w:rsid w:val="00A46514"/>
    <w:rsid w:val="00A5163F"/>
    <w:rsid w:val="00A57B90"/>
    <w:rsid w:val="00A61803"/>
    <w:rsid w:val="00A64BBB"/>
    <w:rsid w:val="00A658BA"/>
    <w:rsid w:val="00A66685"/>
    <w:rsid w:val="00A71EAC"/>
    <w:rsid w:val="00A76321"/>
    <w:rsid w:val="00A81EE4"/>
    <w:rsid w:val="00A83241"/>
    <w:rsid w:val="00A84278"/>
    <w:rsid w:val="00A90786"/>
    <w:rsid w:val="00A913F9"/>
    <w:rsid w:val="00A94827"/>
    <w:rsid w:val="00A95D32"/>
    <w:rsid w:val="00A961DC"/>
    <w:rsid w:val="00AA3410"/>
    <w:rsid w:val="00AB71A4"/>
    <w:rsid w:val="00AB78EE"/>
    <w:rsid w:val="00AC0CA4"/>
    <w:rsid w:val="00AC1C12"/>
    <w:rsid w:val="00AC35EF"/>
    <w:rsid w:val="00AC449C"/>
    <w:rsid w:val="00AC609D"/>
    <w:rsid w:val="00AD1C7E"/>
    <w:rsid w:val="00AD41FF"/>
    <w:rsid w:val="00AD4CCA"/>
    <w:rsid w:val="00AD6DAB"/>
    <w:rsid w:val="00AE0395"/>
    <w:rsid w:val="00AE53E4"/>
    <w:rsid w:val="00AE5675"/>
    <w:rsid w:val="00AE64BE"/>
    <w:rsid w:val="00B02CE8"/>
    <w:rsid w:val="00B06468"/>
    <w:rsid w:val="00B12DA7"/>
    <w:rsid w:val="00B131B2"/>
    <w:rsid w:val="00B14FA9"/>
    <w:rsid w:val="00B200DC"/>
    <w:rsid w:val="00B205D3"/>
    <w:rsid w:val="00B23A66"/>
    <w:rsid w:val="00B241BD"/>
    <w:rsid w:val="00B3696E"/>
    <w:rsid w:val="00B411D5"/>
    <w:rsid w:val="00B41FBC"/>
    <w:rsid w:val="00B42028"/>
    <w:rsid w:val="00B420DB"/>
    <w:rsid w:val="00B43C92"/>
    <w:rsid w:val="00B43EAB"/>
    <w:rsid w:val="00B5180D"/>
    <w:rsid w:val="00B5253F"/>
    <w:rsid w:val="00B5404B"/>
    <w:rsid w:val="00B605AA"/>
    <w:rsid w:val="00B6204F"/>
    <w:rsid w:val="00B62721"/>
    <w:rsid w:val="00B628DD"/>
    <w:rsid w:val="00B63C49"/>
    <w:rsid w:val="00B63EF4"/>
    <w:rsid w:val="00B67856"/>
    <w:rsid w:val="00B704A4"/>
    <w:rsid w:val="00B709B6"/>
    <w:rsid w:val="00B778A8"/>
    <w:rsid w:val="00B84E12"/>
    <w:rsid w:val="00B85F2C"/>
    <w:rsid w:val="00B868F8"/>
    <w:rsid w:val="00B93921"/>
    <w:rsid w:val="00B9545D"/>
    <w:rsid w:val="00B96C22"/>
    <w:rsid w:val="00BA0087"/>
    <w:rsid w:val="00BA4333"/>
    <w:rsid w:val="00BA5BF9"/>
    <w:rsid w:val="00BB1573"/>
    <w:rsid w:val="00BB48B8"/>
    <w:rsid w:val="00BB4954"/>
    <w:rsid w:val="00BB7D22"/>
    <w:rsid w:val="00BC0E3A"/>
    <w:rsid w:val="00BC5581"/>
    <w:rsid w:val="00BC6F36"/>
    <w:rsid w:val="00BC73EF"/>
    <w:rsid w:val="00BE0707"/>
    <w:rsid w:val="00BE09A3"/>
    <w:rsid w:val="00BE49F9"/>
    <w:rsid w:val="00BE6AFE"/>
    <w:rsid w:val="00BF28FC"/>
    <w:rsid w:val="00C074B1"/>
    <w:rsid w:val="00C141B3"/>
    <w:rsid w:val="00C15FBC"/>
    <w:rsid w:val="00C2119C"/>
    <w:rsid w:val="00C22D3E"/>
    <w:rsid w:val="00C27818"/>
    <w:rsid w:val="00C32720"/>
    <w:rsid w:val="00C3376C"/>
    <w:rsid w:val="00C41FB7"/>
    <w:rsid w:val="00C47B98"/>
    <w:rsid w:val="00C5505E"/>
    <w:rsid w:val="00C60902"/>
    <w:rsid w:val="00C63001"/>
    <w:rsid w:val="00C7023F"/>
    <w:rsid w:val="00C73C5E"/>
    <w:rsid w:val="00C75AE1"/>
    <w:rsid w:val="00C77E89"/>
    <w:rsid w:val="00C84D30"/>
    <w:rsid w:val="00C86498"/>
    <w:rsid w:val="00C94A5C"/>
    <w:rsid w:val="00C9566C"/>
    <w:rsid w:val="00C96069"/>
    <w:rsid w:val="00CA24DF"/>
    <w:rsid w:val="00CA28F1"/>
    <w:rsid w:val="00CB7BF6"/>
    <w:rsid w:val="00CC7573"/>
    <w:rsid w:val="00CD6EDB"/>
    <w:rsid w:val="00CE3D33"/>
    <w:rsid w:val="00CE4BA6"/>
    <w:rsid w:val="00CE4D4B"/>
    <w:rsid w:val="00CE594A"/>
    <w:rsid w:val="00CE6482"/>
    <w:rsid w:val="00CF02D4"/>
    <w:rsid w:val="00CF2828"/>
    <w:rsid w:val="00CF56B6"/>
    <w:rsid w:val="00D01E22"/>
    <w:rsid w:val="00D11D20"/>
    <w:rsid w:val="00D12786"/>
    <w:rsid w:val="00D135F8"/>
    <w:rsid w:val="00D13D52"/>
    <w:rsid w:val="00D15F06"/>
    <w:rsid w:val="00D172C7"/>
    <w:rsid w:val="00D2457A"/>
    <w:rsid w:val="00D31870"/>
    <w:rsid w:val="00D32C28"/>
    <w:rsid w:val="00D35EE3"/>
    <w:rsid w:val="00D37F4B"/>
    <w:rsid w:val="00D50214"/>
    <w:rsid w:val="00D53206"/>
    <w:rsid w:val="00D534B6"/>
    <w:rsid w:val="00D53A3C"/>
    <w:rsid w:val="00D55B86"/>
    <w:rsid w:val="00D5659C"/>
    <w:rsid w:val="00D57814"/>
    <w:rsid w:val="00D579FB"/>
    <w:rsid w:val="00D61F01"/>
    <w:rsid w:val="00D6246E"/>
    <w:rsid w:val="00D65D4E"/>
    <w:rsid w:val="00D663FB"/>
    <w:rsid w:val="00D66676"/>
    <w:rsid w:val="00D715FE"/>
    <w:rsid w:val="00D718A8"/>
    <w:rsid w:val="00D731F5"/>
    <w:rsid w:val="00D8042C"/>
    <w:rsid w:val="00D81B17"/>
    <w:rsid w:val="00D85B2C"/>
    <w:rsid w:val="00D918F1"/>
    <w:rsid w:val="00D93A63"/>
    <w:rsid w:val="00D979FC"/>
    <w:rsid w:val="00DA02FA"/>
    <w:rsid w:val="00DA2F25"/>
    <w:rsid w:val="00DA542B"/>
    <w:rsid w:val="00DA5D8C"/>
    <w:rsid w:val="00DA7030"/>
    <w:rsid w:val="00DB1FA0"/>
    <w:rsid w:val="00DB232B"/>
    <w:rsid w:val="00DB4D08"/>
    <w:rsid w:val="00DB5789"/>
    <w:rsid w:val="00DB5BEC"/>
    <w:rsid w:val="00DB5EE0"/>
    <w:rsid w:val="00DC0E01"/>
    <w:rsid w:val="00DC669A"/>
    <w:rsid w:val="00DE3018"/>
    <w:rsid w:val="00DE6638"/>
    <w:rsid w:val="00DF74AC"/>
    <w:rsid w:val="00E02034"/>
    <w:rsid w:val="00E02902"/>
    <w:rsid w:val="00E06939"/>
    <w:rsid w:val="00E07322"/>
    <w:rsid w:val="00E1670C"/>
    <w:rsid w:val="00E17475"/>
    <w:rsid w:val="00E1790C"/>
    <w:rsid w:val="00E17C10"/>
    <w:rsid w:val="00E17F32"/>
    <w:rsid w:val="00E23BF3"/>
    <w:rsid w:val="00E2465F"/>
    <w:rsid w:val="00E26E0D"/>
    <w:rsid w:val="00E3068D"/>
    <w:rsid w:val="00E3311C"/>
    <w:rsid w:val="00E35539"/>
    <w:rsid w:val="00E362F7"/>
    <w:rsid w:val="00E4056F"/>
    <w:rsid w:val="00E40BF9"/>
    <w:rsid w:val="00E45B98"/>
    <w:rsid w:val="00E5323E"/>
    <w:rsid w:val="00E60599"/>
    <w:rsid w:val="00E61432"/>
    <w:rsid w:val="00E64025"/>
    <w:rsid w:val="00E66FB2"/>
    <w:rsid w:val="00E67DB7"/>
    <w:rsid w:val="00E71C72"/>
    <w:rsid w:val="00E72E9F"/>
    <w:rsid w:val="00E83139"/>
    <w:rsid w:val="00E85BB5"/>
    <w:rsid w:val="00E85CEC"/>
    <w:rsid w:val="00E86227"/>
    <w:rsid w:val="00E872EA"/>
    <w:rsid w:val="00E900B0"/>
    <w:rsid w:val="00E92B55"/>
    <w:rsid w:val="00E954D3"/>
    <w:rsid w:val="00EA1B5F"/>
    <w:rsid w:val="00EA46F0"/>
    <w:rsid w:val="00EA701D"/>
    <w:rsid w:val="00EB4438"/>
    <w:rsid w:val="00EB4B4E"/>
    <w:rsid w:val="00EC07AE"/>
    <w:rsid w:val="00EC1D49"/>
    <w:rsid w:val="00EC32D8"/>
    <w:rsid w:val="00EC6CA6"/>
    <w:rsid w:val="00ED0298"/>
    <w:rsid w:val="00ED114C"/>
    <w:rsid w:val="00ED1D0A"/>
    <w:rsid w:val="00ED401E"/>
    <w:rsid w:val="00ED46EB"/>
    <w:rsid w:val="00ED713B"/>
    <w:rsid w:val="00EE365D"/>
    <w:rsid w:val="00EE3CDD"/>
    <w:rsid w:val="00EF1300"/>
    <w:rsid w:val="00F00A37"/>
    <w:rsid w:val="00F059AB"/>
    <w:rsid w:val="00F100B6"/>
    <w:rsid w:val="00F116B6"/>
    <w:rsid w:val="00F12B04"/>
    <w:rsid w:val="00F1552F"/>
    <w:rsid w:val="00F20DA6"/>
    <w:rsid w:val="00F20FF1"/>
    <w:rsid w:val="00F219F9"/>
    <w:rsid w:val="00F234E1"/>
    <w:rsid w:val="00F25927"/>
    <w:rsid w:val="00F417A9"/>
    <w:rsid w:val="00F4731A"/>
    <w:rsid w:val="00F51BD2"/>
    <w:rsid w:val="00F607C4"/>
    <w:rsid w:val="00F620D4"/>
    <w:rsid w:val="00F62621"/>
    <w:rsid w:val="00F662F1"/>
    <w:rsid w:val="00F668FB"/>
    <w:rsid w:val="00F708FB"/>
    <w:rsid w:val="00F714C6"/>
    <w:rsid w:val="00F71824"/>
    <w:rsid w:val="00F73E9F"/>
    <w:rsid w:val="00F76D8A"/>
    <w:rsid w:val="00F77AA4"/>
    <w:rsid w:val="00F80FA0"/>
    <w:rsid w:val="00F81103"/>
    <w:rsid w:val="00F81382"/>
    <w:rsid w:val="00F83DA1"/>
    <w:rsid w:val="00F85895"/>
    <w:rsid w:val="00F933C1"/>
    <w:rsid w:val="00F95373"/>
    <w:rsid w:val="00F95DC7"/>
    <w:rsid w:val="00F96063"/>
    <w:rsid w:val="00F963E8"/>
    <w:rsid w:val="00FA3792"/>
    <w:rsid w:val="00FA5677"/>
    <w:rsid w:val="00FA678B"/>
    <w:rsid w:val="00FB758E"/>
    <w:rsid w:val="00FB76FD"/>
    <w:rsid w:val="00FC1EB2"/>
    <w:rsid w:val="00FC302A"/>
    <w:rsid w:val="00FC32B2"/>
    <w:rsid w:val="00FC35AA"/>
    <w:rsid w:val="00FC55D8"/>
    <w:rsid w:val="00FC5690"/>
    <w:rsid w:val="00FC771A"/>
    <w:rsid w:val="00FD094C"/>
    <w:rsid w:val="00FD2366"/>
    <w:rsid w:val="00FD25DB"/>
    <w:rsid w:val="00FD409D"/>
    <w:rsid w:val="00FE10E8"/>
    <w:rsid w:val="00FE2839"/>
    <w:rsid w:val="00FE2982"/>
    <w:rsid w:val="00FE43B1"/>
    <w:rsid w:val="00FE6377"/>
    <w:rsid w:val="00FE7C0F"/>
    <w:rsid w:val="00FF2718"/>
    <w:rsid w:val="00FF5D0B"/>
    <w:rsid w:val="00FF73DC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9F85"/>
  <w15:docId w15:val="{CE3AF457-F7AA-4187-A548-A63B13E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145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1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A0"/>
  </w:style>
  <w:style w:type="paragraph" w:styleId="Footer">
    <w:name w:val="footer"/>
    <w:basedOn w:val="Normal"/>
    <w:link w:val="FooterChar"/>
    <w:uiPriority w:val="99"/>
    <w:unhideWhenUsed/>
    <w:rsid w:val="00244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6577-EF87-4ECB-B0A1-5E4D8F96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Matovic</dc:creator>
  <cp:keywords/>
  <dc:description/>
  <cp:lastModifiedBy>Tanja Stefanović</cp:lastModifiedBy>
  <cp:revision>22</cp:revision>
  <cp:lastPrinted>2025-10-21T12:41:00Z</cp:lastPrinted>
  <dcterms:created xsi:type="dcterms:W3CDTF">2025-10-21T12:16:00Z</dcterms:created>
  <dcterms:modified xsi:type="dcterms:W3CDTF">2025-11-25T08:46:00Z</dcterms:modified>
</cp:coreProperties>
</file>