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CADB" w14:textId="77777777" w:rsidR="00B95A8A" w:rsidRPr="001527E1" w:rsidRDefault="00E15968" w:rsidP="00E413BB">
      <w:pPr>
        <w:tabs>
          <w:tab w:val="left" w:pos="6660"/>
          <w:tab w:val="left" w:pos="7290"/>
          <w:tab w:val="left" w:pos="7380"/>
        </w:tabs>
        <w:spacing w:after="0"/>
        <w:ind w:right="86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088"/>
        <w:gridCol w:w="1920"/>
        <w:gridCol w:w="2064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0C3F3C" w14:textId="7DBE279E" w:rsidR="00620A5D" w:rsidRPr="00962561" w:rsidRDefault="00F37870" w:rsidP="00620A5D">
            <w:pPr>
              <w:rPr>
                <w:rFonts w:ascii="Times New Roman" w:hAnsi="Times New Roman" w:cs="Times New Roman"/>
                <w:lang w:val="sr-Cyrl-CS"/>
              </w:rPr>
            </w:pPr>
            <w:r w:rsidRPr="00962561">
              <w:rPr>
                <w:rFonts w:ascii="Times New Roman" w:hAnsi="Times New Roman" w:cs="Times New Roman"/>
                <w:b/>
                <w:lang w:val="sr-Cyrl-CS"/>
              </w:rPr>
              <w:t>Радно место</w:t>
            </w:r>
            <w:r w:rsidR="00003365" w:rsidRPr="00962561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="00003365" w:rsidRPr="00962561">
              <w:rPr>
                <w:rFonts w:ascii="Times New Roman" w:hAnsi="Times New Roman" w:cs="Times New Roman"/>
                <w:lang w:val="sr-Cyrl-CS"/>
              </w:rPr>
              <w:t xml:space="preserve">за стручне послове у области јавних набавки, Секретаријат министарства, Група за послове јавних </w:t>
            </w:r>
            <w:r w:rsidR="000022CB" w:rsidRPr="0096256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0022CB" w:rsidRPr="00962561">
              <w:rPr>
                <w:rFonts w:ascii="Times New Roman" w:hAnsi="Times New Roman" w:cs="Times New Roman"/>
              </w:rPr>
              <w:t>набавки</w:t>
            </w:r>
            <w:proofErr w:type="spellEnd"/>
            <w:r w:rsidR="000022CB" w:rsidRPr="00962561">
              <w:rPr>
                <w:rFonts w:ascii="Times New Roman" w:hAnsi="Times New Roman" w:cs="Times New Roman"/>
              </w:rPr>
              <w:t xml:space="preserve"> – 1 </w:t>
            </w:r>
            <w:proofErr w:type="spellStart"/>
            <w:r w:rsidR="000022CB" w:rsidRPr="00962561">
              <w:rPr>
                <w:rFonts w:ascii="Times New Roman" w:hAnsi="Times New Roman" w:cs="Times New Roman"/>
              </w:rPr>
              <w:t>извршилац</w:t>
            </w:r>
            <w:proofErr w:type="spellEnd"/>
          </w:p>
          <w:p w14:paraId="07B5503D" w14:textId="0D0CB1C3" w:rsidR="00FF639A" w:rsidRPr="00962561" w:rsidRDefault="00FF639A" w:rsidP="00FF639A">
            <w:pPr>
              <w:rPr>
                <w:rFonts w:ascii="Times New Roman" w:hAnsi="Times New Roman" w:cs="Times New Roman"/>
              </w:rPr>
            </w:pPr>
          </w:p>
          <w:p w14:paraId="0786D0F3" w14:textId="4C91F8C1" w:rsidR="00B95A8A" w:rsidRPr="00962561" w:rsidRDefault="00B95A8A" w:rsidP="00FF639A">
            <w:pPr>
              <w:ind w:left="1"/>
              <w:jc w:val="both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62561" w:rsidRDefault="00C42895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6256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1A9EAE33" w:rsidR="00B95A8A" w:rsidRPr="00962561" w:rsidRDefault="00E15968" w:rsidP="00B4683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6256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Звање</w:t>
            </w:r>
            <w:r w:rsidR="00766CDD" w:rsidRPr="0096256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E413BB" w:rsidRPr="0096256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–</w:t>
            </w:r>
            <w:r w:rsidR="00003365" w:rsidRPr="0096256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r w:rsidR="00E413BB" w:rsidRPr="0096256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27A9833B" w:rsidR="00B95A8A" w:rsidRPr="00962561" w:rsidRDefault="00E413BB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96256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Државни орган </w:t>
            </w:r>
            <w:r w:rsidRPr="0096256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Министарство</w:t>
            </w:r>
            <w:r w:rsidR="00B05B41" w:rsidRPr="0096256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7D6D13" w:rsidRPr="0096256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информисања и телекомуникација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043C05FA" w:rsidR="00B95A8A" w:rsidRPr="001527E1" w:rsidRDefault="00B95A8A" w:rsidP="00E413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0507E980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F270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F270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F27079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1A9A56B4" w:rsidR="00B95A8A" w:rsidRPr="00B05B41" w:rsidRDefault="00E53A15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B05B41" w:rsidRPr="00B05B4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ржавни стручни испит</w:t>
            </w:r>
            <w:r w:rsid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</w:t>
            </w:r>
            <w:r w:rsidR="0028260A">
              <w:t xml:space="preserve"> </w:t>
            </w:r>
            <w:r w:rsidR="0028260A" w:rsidRPr="0028260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2C03F52B" w:rsidR="00B95A8A" w:rsidRPr="001527E1" w:rsidRDefault="001230D5" w:rsidP="00683E46">
            <w:pPr>
              <w:ind w:left="10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Испит за службеника за јавне набавке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2ABF87B1" w:rsidR="00B95A8A" w:rsidRPr="001230D5" w:rsidRDefault="001230D5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230D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ДА</w:t>
            </w:r>
            <w: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</w:t>
            </w:r>
            <w:r w:rsidRPr="001230D5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E7CE3F8" w:rsidR="000528E6" w:rsidRPr="001527E1" w:rsidRDefault="000528E6" w:rsidP="00BA344D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lastRenderedPageBreak/>
              <w:t xml:space="preserve">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F27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F27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F27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F27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F27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F27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F27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F27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F27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F27079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F27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F27079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F27079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F27079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555F8AF" w14:textId="77777777" w:rsidR="009345FF" w:rsidRDefault="009345FF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183F2AB" w14:textId="32D398FD" w:rsidR="009345FF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</w:t>
            </w:r>
          </w:p>
          <w:p w14:paraId="0BD401D2" w14:textId="0C59ECC3" w:rsidR="000E613A" w:rsidRPr="00A10EC0" w:rsidRDefault="009345FF" w:rsidP="009345FF">
            <w:pPr>
              <w:ind w:left="90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испунили мерила у једном конкурсном поступку, имају важност трајања од једне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</w:t>
            </w:r>
            <w:r w:rsidR="000E613A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F27079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B197C3" w14:textId="77777777" w:rsidR="003F5583" w:rsidRDefault="003F5583" w:rsidP="004F1DE5">
      <w:pPr>
        <w:spacing w:after="0" w:line="240" w:lineRule="auto"/>
      </w:pPr>
      <w:r>
        <w:separator/>
      </w:r>
    </w:p>
  </w:endnote>
  <w:endnote w:type="continuationSeparator" w:id="0">
    <w:p w14:paraId="4B179420" w14:textId="77777777" w:rsidR="003F5583" w:rsidRDefault="003F558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37CD" w14:textId="77777777" w:rsidR="00615A4A" w:rsidRDefault="00615A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B3C9D" w14:textId="77777777" w:rsidR="00615A4A" w:rsidRDefault="00615A4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A0206" w14:textId="77777777" w:rsidR="00615A4A" w:rsidRDefault="00615A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78362" w14:textId="77777777" w:rsidR="003F5583" w:rsidRDefault="003F5583" w:rsidP="004F1DE5">
      <w:pPr>
        <w:spacing w:after="0" w:line="240" w:lineRule="auto"/>
      </w:pPr>
      <w:r>
        <w:separator/>
      </w:r>
    </w:p>
  </w:footnote>
  <w:footnote w:type="continuationSeparator" w:id="0">
    <w:p w14:paraId="4D2DE984" w14:textId="77777777" w:rsidR="003F5583" w:rsidRDefault="003F5583" w:rsidP="004F1D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97CB" w14:textId="77777777" w:rsidR="00615A4A" w:rsidRDefault="00615A4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1E4DE" w14:textId="77777777" w:rsidR="00615A4A" w:rsidRDefault="00615A4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36F9A" w14:textId="77777777" w:rsidR="00615A4A" w:rsidRDefault="00615A4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2CB"/>
    <w:rsid w:val="00003365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0629"/>
    <w:rsid w:val="00073572"/>
    <w:rsid w:val="00073DC1"/>
    <w:rsid w:val="000778F5"/>
    <w:rsid w:val="000A2AFB"/>
    <w:rsid w:val="000C4A1B"/>
    <w:rsid w:val="000E0F87"/>
    <w:rsid w:val="000E613A"/>
    <w:rsid w:val="00103C02"/>
    <w:rsid w:val="001230D5"/>
    <w:rsid w:val="00132F82"/>
    <w:rsid w:val="001450BB"/>
    <w:rsid w:val="001509B8"/>
    <w:rsid w:val="001527E1"/>
    <w:rsid w:val="001529D6"/>
    <w:rsid w:val="00166F98"/>
    <w:rsid w:val="0018516A"/>
    <w:rsid w:val="00191858"/>
    <w:rsid w:val="00196B9B"/>
    <w:rsid w:val="001B03DF"/>
    <w:rsid w:val="001F4200"/>
    <w:rsid w:val="002216B5"/>
    <w:rsid w:val="0023035F"/>
    <w:rsid w:val="002407B2"/>
    <w:rsid w:val="00244F74"/>
    <w:rsid w:val="00245C9D"/>
    <w:rsid w:val="00252A69"/>
    <w:rsid w:val="002575B8"/>
    <w:rsid w:val="00262FAC"/>
    <w:rsid w:val="00270824"/>
    <w:rsid w:val="0028260A"/>
    <w:rsid w:val="00286863"/>
    <w:rsid w:val="002A1B90"/>
    <w:rsid w:val="002A66C8"/>
    <w:rsid w:val="0030568C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C138E"/>
    <w:rsid w:val="003D32C2"/>
    <w:rsid w:val="003E555E"/>
    <w:rsid w:val="003F5583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C799B"/>
    <w:rsid w:val="004D08F6"/>
    <w:rsid w:val="004D7248"/>
    <w:rsid w:val="004F1DE5"/>
    <w:rsid w:val="004F2979"/>
    <w:rsid w:val="004F4603"/>
    <w:rsid w:val="004F7934"/>
    <w:rsid w:val="00523645"/>
    <w:rsid w:val="00552FC8"/>
    <w:rsid w:val="00557FC2"/>
    <w:rsid w:val="0056317F"/>
    <w:rsid w:val="00572849"/>
    <w:rsid w:val="00573081"/>
    <w:rsid w:val="00576100"/>
    <w:rsid w:val="0058694F"/>
    <w:rsid w:val="005939E0"/>
    <w:rsid w:val="005939ED"/>
    <w:rsid w:val="005B31AC"/>
    <w:rsid w:val="005B6A66"/>
    <w:rsid w:val="005D0406"/>
    <w:rsid w:val="005D2ECA"/>
    <w:rsid w:val="005E4AF3"/>
    <w:rsid w:val="005E531D"/>
    <w:rsid w:val="005F4245"/>
    <w:rsid w:val="005F7B32"/>
    <w:rsid w:val="0061113B"/>
    <w:rsid w:val="00611236"/>
    <w:rsid w:val="00615A4A"/>
    <w:rsid w:val="00620A5D"/>
    <w:rsid w:val="00624C4D"/>
    <w:rsid w:val="006268DA"/>
    <w:rsid w:val="006422FF"/>
    <w:rsid w:val="00642F31"/>
    <w:rsid w:val="00651640"/>
    <w:rsid w:val="00667A7A"/>
    <w:rsid w:val="00683E46"/>
    <w:rsid w:val="006A2D4F"/>
    <w:rsid w:val="006F0036"/>
    <w:rsid w:val="00705A69"/>
    <w:rsid w:val="007074A9"/>
    <w:rsid w:val="00740296"/>
    <w:rsid w:val="0074259B"/>
    <w:rsid w:val="00752E91"/>
    <w:rsid w:val="00766CDD"/>
    <w:rsid w:val="007670E7"/>
    <w:rsid w:val="007744B3"/>
    <w:rsid w:val="00795963"/>
    <w:rsid w:val="007A24EA"/>
    <w:rsid w:val="007A72C6"/>
    <w:rsid w:val="007B199D"/>
    <w:rsid w:val="007B329F"/>
    <w:rsid w:val="007B4A46"/>
    <w:rsid w:val="007D31A8"/>
    <w:rsid w:val="007D6D13"/>
    <w:rsid w:val="007F2FE4"/>
    <w:rsid w:val="007F3B9A"/>
    <w:rsid w:val="00812CE6"/>
    <w:rsid w:val="00821704"/>
    <w:rsid w:val="008255F3"/>
    <w:rsid w:val="00827B78"/>
    <w:rsid w:val="00830445"/>
    <w:rsid w:val="008314F5"/>
    <w:rsid w:val="008340A9"/>
    <w:rsid w:val="00846F78"/>
    <w:rsid w:val="00850F2A"/>
    <w:rsid w:val="00853F10"/>
    <w:rsid w:val="0087310D"/>
    <w:rsid w:val="00880900"/>
    <w:rsid w:val="0088122B"/>
    <w:rsid w:val="008B4863"/>
    <w:rsid w:val="008B61AF"/>
    <w:rsid w:val="008B64D9"/>
    <w:rsid w:val="008D6B81"/>
    <w:rsid w:val="008E470A"/>
    <w:rsid w:val="008F62CC"/>
    <w:rsid w:val="008F7BE0"/>
    <w:rsid w:val="00901539"/>
    <w:rsid w:val="00925782"/>
    <w:rsid w:val="00934241"/>
    <w:rsid w:val="009345FF"/>
    <w:rsid w:val="00940DAA"/>
    <w:rsid w:val="00941D64"/>
    <w:rsid w:val="009559D1"/>
    <w:rsid w:val="0095745F"/>
    <w:rsid w:val="00962561"/>
    <w:rsid w:val="009757BD"/>
    <w:rsid w:val="00975B69"/>
    <w:rsid w:val="009A1460"/>
    <w:rsid w:val="009A2696"/>
    <w:rsid w:val="009C17EF"/>
    <w:rsid w:val="009C79BD"/>
    <w:rsid w:val="009E49E3"/>
    <w:rsid w:val="009F592B"/>
    <w:rsid w:val="00A10EC0"/>
    <w:rsid w:val="00A135F7"/>
    <w:rsid w:val="00A158E3"/>
    <w:rsid w:val="00A2476E"/>
    <w:rsid w:val="00A51501"/>
    <w:rsid w:val="00A61911"/>
    <w:rsid w:val="00A654F7"/>
    <w:rsid w:val="00A65B26"/>
    <w:rsid w:val="00A67EF7"/>
    <w:rsid w:val="00A86F4A"/>
    <w:rsid w:val="00AA2F06"/>
    <w:rsid w:val="00AC107A"/>
    <w:rsid w:val="00AC4B21"/>
    <w:rsid w:val="00AC752F"/>
    <w:rsid w:val="00B05B41"/>
    <w:rsid w:val="00B15A15"/>
    <w:rsid w:val="00B2211B"/>
    <w:rsid w:val="00B26CDD"/>
    <w:rsid w:val="00B30DE2"/>
    <w:rsid w:val="00B34A82"/>
    <w:rsid w:val="00B42EAA"/>
    <w:rsid w:val="00B46838"/>
    <w:rsid w:val="00B63A11"/>
    <w:rsid w:val="00B90026"/>
    <w:rsid w:val="00B95A8A"/>
    <w:rsid w:val="00BA344D"/>
    <w:rsid w:val="00BE4490"/>
    <w:rsid w:val="00BE45C0"/>
    <w:rsid w:val="00BE736F"/>
    <w:rsid w:val="00BF2A4B"/>
    <w:rsid w:val="00C262D0"/>
    <w:rsid w:val="00C33E9A"/>
    <w:rsid w:val="00C3677F"/>
    <w:rsid w:val="00C42895"/>
    <w:rsid w:val="00C428B4"/>
    <w:rsid w:val="00C43A97"/>
    <w:rsid w:val="00C6124C"/>
    <w:rsid w:val="00C82793"/>
    <w:rsid w:val="00C93E74"/>
    <w:rsid w:val="00CA6C43"/>
    <w:rsid w:val="00CB3A9E"/>
    <w:rsid w:val="00CC1009"/>
    <w:rsid w:val="00CC1D35"/>
    <w:rsid w:val="00CE4348"/>
    <w:rsid w:val="00CE7706"/>
    <w:rsid w:val="00D0022F"/>
    <w:rsid w:val="00D146A9"/>
    <w:rsid w:val="00D42B8A"/>
    <w:rsid w:val="00D579C9"/>
    <w:rsid w:val="00D60B81"/>
    <w:rsid w:val="00D620DF"/>
    <w:rsid w:val="00D62999"/>
    <w:rsid w:val="00D63AE4"/>
    <w:rsid w:val="00D9215B"/>
    <w:rsid w:val="00DA71D5"/>
    <w:rsid w:val="00E0299F"/>
    <w:rsid w:val="00E15968"/>
    <w:rsid w:val="00E413BB"/>
    <w:rsid w:val="00E53A15"/>
    <w:rsid w:val="00E643E2"/>
    <w:rsid w:val="00E83D70"/>
    <w:rsid w:val="00EE1584"/>
    <w:rsid w:val="00EE6A75"/>
    <w:rsid w:val="00F02283"/>
    <w:rsid w:val="00F02ED0"/>
    <w:rsid w:val="00F24127"/>
    <w:rsid w:val="00F27079"/>
    <w:rsid w:val="00F31A99"/>
    <w:rsid w:val="00F373C2"/>
    <w:rsid w:val="00F37870"/>
    <w:rsid w:val="00F43E92"/>
    <w:rsid w:val="00F541A2"/>
    <w:rsid w:val="00F641E5"/>
    <w:rsid w:val="00F66361"/>
    <w:rsid w:val="00F83F78"/>
    <w:rsid w:val="00F87C8E"/>
    <w:rsid w:val="00F947DF"/>
    <w:rsid w:val="00FA45B1"/>
    <w:rsid w:val="00FD6963"/>
    <w:rsid w:val="00FE2C05"/>
    <w:rsid w:val="00FF2948"/>
    <w:rsid w:val="00FF6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56C04"/>
  <w15:docId w15:val="{2D9A2533-5DAE-4A5C-8E63-82E70A532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5A4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615A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5A4A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16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48EF8-EC1C-4421-887A-5E94475C1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1628</Words>
  <Characters>9285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MIT Obuke</cp:lastModifiedBy>
  <cp:revision>2</cp:revision>
  <cp:lastPrinted>2021-10-13T06:58:00Z</cp:lastPrinted>
  <dcterms:created xsi:type="dcterms:W3CDTF">2023-05-16T08:47:00Z</dcterms:created>
  <dcterms:modified xsi:type="dcterms:W3CDTF">2023-05-16T08:47:00Z</dcterms:modified>
</cp:coreProperties>
</file>