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E2CA" w14:textId="77777777" w:rsidR="00255E33" w:rsidRPr="003732C4"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val="sr-Cyrl-RS" w:eastAsia="sr-Latn-RS"/>
        </w:rPr>
      </w:pPr>
    </w:p>
    <w:p w14:paraId="117890EC" w14:textId="77777777" w:rsidR="00255E33"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p>
    <w:p w14:paraId="4832647A" w14:textId="77777777" w:rsidR="00255E33"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p>
    <w:p w14:paraId="169BB47F" w14:textId="77777777" w:rsidR="00255E33"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p>
    <w:p w14:paraId="5E8201A8" w14:textId="77777777" w:rsidR="00255E33"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p>
    <w:tbl>
      <w:tblPr>
        <w:tblW w:w="0" w:type="auto"/>
        <w:tblLook w:val="0000" w:firstRow="0" w:lastRow="0" w:firstColumn="0" w:lastColumn="0" w:noHBand="0" w:noVBand="0"/>
      </w:tblPr>
      <w:tblGrid>
        <w:gridCol w:w="5314"/>
      </w:tblGrid>
      <w:tr w:rsidR="004126AF" w:rsidRPr="00576614" w14:paraId="50C2DE56" w14:textId="77777777" w:rsidTr="00BB3596">
        <w:tc>
          <w:tcPr>
            <w:tcW w:w="5314" w:type="dxa"/>
          </w:tcPr>
          <w:p w14:paraId="1E377652" w14:textId="0F8CB098" w:rsidR="004126AF" w:rsidRPr="004126AF" w:rsidRDefault="004126AF" w:rsidP="00BB3596">
            <w:pPr>
              <w:tabs>
                <w:tab w:val="left" w:pos="1440"/>
              </w:tabs>
              <w:jc w:val="center"/>
              <w:rPr>
                <w:rFonts w:ascii="Times New Roman" w:hAnsi="Times New Roman" w:cs="Times New Roman"/>
                <w:sz w:val="24"/>
                <w:szCs w:val="24"/>
                <w:lang w:val="sr-Cyrl-CS"/>
              </w:rPr>
            </w:pPr>
            <w:r w:rsidRPr="004126AF">
              <w:rPr>
                <w:rFonts w:ascii="Times New Roman" w:hAnsi="Times New Roman" w:cs="Times New Roman"/>
                <w:b/>
                <w:noProof/>
                <w:sz w:val="24"/>
                <w:szCs w:val="24"/>
              </w:rPr>
              <w:drawing>
                <wp:inline distT="0" distB="0" distL="0" distR="0" wp14:anchorId="00AA3ECA" wp14:editId="677F0917">
                  <wp:extent cx="457200" cy="685800"/>
                  <wp:effectExtent l="0" t="0" r="0" b="0"/>
                  <wp:docPr id="360522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tc>
      </w:tr>
      <w:tr w:rsidR="004126AF" w:rsidRPr="00DB4B68" w14:paraId="31701AF8" w14:textId="77777777" w:rsidTr="00BB3596">
        <w:tc>
          <w:tcPr>
            <w:tcW w:w="5314" w:type="dxa"/>
          </w:tcPr>
          <w:p w14:paraId="5ED87793" w14:textId="77777777" w:rsidR="004126AF" w:rsidRPr="004126AF" w:rsidRDefault="004126AF" w:rsidP="00BB3596">
            <w:pPr>
              <w:tabs>
                <w:tab w:val="left" w:pos="1440"/>
              </w:tabs>
              <w:jc w:val="center"/>
              <w:rPr>
                <w:rFonts w:ascii="Times New Roman" w:hAnsi="Times New Roman" w:cs="Times New Roman"/>
                <w:b/>
                <w:sz w:val="24"/>
                <w:szCs w:val="24"/>
                <w:lang w:val="sr-Cyrl-CS"/>
              </w:rPr>
            </w:pPr>
            <w:r w:rsidRPr="004126AF">
              <w:rPr>
                <w:rFonts w:ascii="Times New Roman" w:hAnsi="Times New Roman" w:cs="Times New Roman"/>
                <w:b/>
                <w:sz w:val="24"/>
                <w:szCs w:val="24"/>
                <w:lang w:val="sr-Cyrl-CS"/>
              </w:rPr>
              <w:t>Република Србија</w:t>
            </w:r>
          </w:p>
        </w:tc>
      </w:tr>
      <w:tr w:rsidR="004126AF" w:rsidRPr="00576614" w14:paraId="61497769" w14:textId="77777777" w:rsidTr="00BB3596">
        <w:tc>
          <w:tcPr>
            <w:tcW w:w="5314" w:type="dxa"/>
          </w:tcPr>
          <w:p w14:paraId="34C76A65" w14:textId="77777777" w:rsidR="004126AF" w:rsidRPr="004126AF" w:rsidRDefault="004126AF" w:rsidP="00BB3596">
            <w:pPr>
              <w:tabs>
                <w:tab w:val="left" w:pos="1440"/>
              </w:tabs>
              <w:jc w:val="center"/>
              <w:rPr>
                <w:rFonts w:ascii="Times New Roman" w:hAnsi="Times New Roman" w:cs="Times New Roman"/>
                <w:b/>
                <w:sz w:val="24"/>
                <w:szCs w:val="24"/>
                <w:lang w:val="sr-Cyrl-CS"/>
              </w:rPr>
            </w:pPr>
            <w:r w:rsidRPr="004126AF">
              <w:rPr>
                <w:rFonts w:ascii="Times New Roman" w:hAnsi="Times New Roman" w:cs="Times New Roman"/>
                <w:b/>
                <w:sz w:val="24"/>
                <w:szCs w:val="24"/>
                <w:lang w:val="sr-Cyrl-CS"/>
              </w:rPr>
              <w:t>МИНИСТАРСТВО ИНФОРМИСАЊА</w:t>
            </w:r>
          </w:p>
        </w:tc>
      </w:tr>
      <w:tr w:rsidR="004126AF" w:rsidRPr="00576614" w14:paraId="1E4A020B" w14:textId="77777777" w:rsidTr="00BB3596">
        <w:tc>
          <w:tcPr>
            <w:tcW w:w="5314" w:type="dxa"/>
          </w:tcPr>
          <w:p w14:paraId="5A76E55D" w14:textId="77777777" w:rsidR="004126AF" w:rsidRPr="004126AF" w:rsidRDefault="004126AF" w:rsidP="00BB3596">
            <w:pPr>
              <w:tabs>
                <w:tab w:val="left" w:pos="1440"/>
              </w:tabs>
              <w:jc w:val="center"/>
              <w:rPr>
                <w:rFonts w:ascii="Times New Roman" w:hAnsi="Times New Roman" w:cs="Times New Roman"/>
                <w:b/>
                <w:sz w:val="24"/>
                <w:szCs w:val="24"/>
                <w:lang w:val="sr-Cyrl-CS"/>
              </w:rPr>
            </w:pPr>
            <w:r w:rsidRPr="004126AF">
              <w:rPr>
                <w:rFonts w:ascii="Times New Roman" w:hAnsi="Times New Roman" w:cs="Times New Roman"/>
                <w:b/>
                <w:sz w:val="24"/>
                <w:szCs w:val="24"/>
                <w:lang w:val="sr-Cyrl-CS"/>
              </w:rPr>
              <w:t xml:space="preserve"> И ТЕЛЕКОМУНИКАЦИЈА</w:t>
            </w:r>
          </w:p>
        </w:tc>
      </w:tr>
    </w:tbl>
    <w:p w14:paraId="2D9144B0" w14:textId="77777777" w:rsidR="00255E33" w:rsidRDefault="00255E33"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p>
    <w:p w14:paraId="247AADEA" w14:textId="0C064850" w:rsidR="002876A4" w:rsidRPr="00E2700E" w:rsidRDefault="00E25E52" w:rsidP="002876A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val="sr-Cyrl-RS" w:eastAsia="sr-Latn-RS"/>
        </w:rPr>
        <w:t>Министарство информисања и телекомуникација</w:t>
      </w:r>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на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основу</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члана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54.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Закона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о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државним</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службеницима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Службени</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гласник</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РС“,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бр</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79/05, 81/05-исправка, 83/05 -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исправка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64/07,  67/07-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исправка</w:t>
      </w:r>
      <w:proofErr w:type="spellEnd"/>
      <w:r w:rsidR="00EA7534" w:rsidRPr="00940A54">
        <w:rPr>
          <w:rFonts w:ascii="Times New Roman" w:eastAsia="Times New Roman" w:hAnsi="Times New Roman" w:cs="Times New Roman"/>
          <w:color w:val="000000"/>
          <w:sz w:val="24"/>
          <w:szCs w:val="24"/>
          <w:shd w:val="clear" w:color="auto" w:fill="FFFFFF"/>
          <w:lang w:eastAsia="sr-Latn-RS"/>
        </w:rPr>
        <w:t>, 116/08, 104/09, 99/14, 94/17,</w:t>
      </w:r>
      <w:r w:rsidR="00B27132" w:rsidRPr="00940A54">
        <w:rPr>
          <w:rFonts w:ascii="Times New Roman" w:eastAsia="Times New Roman" w:hAnsi="Times New Roman" w:cs="Times New Roman"/>
          <w:color w:val="000000"/>
          <w:sz w:val="24"/>
          <w:szCs w:val="24"/>
          <w:shd w:val="clear" w:color="auto" w:fill="FFFFFF"/>
          <w:lang w:eastAsia="sr-Latn-RS"/>
        </w:rPr>
        <w:t xml:space="preserve"> 95/</w:t>
      </w:r>
      <w:r w:rsidR="00EB7BAD" w:rsidRPr="00940A54">
        <w:rPr>
          <w:rFonts w:ascii="Times New Roman" w:eastAsia="Times New Roman" w:hAnsi="Times New Roman" w:cs="Times New Roman"/>
          <w:color w:val="000000"/>
          <w:sz w:val="24"/>
          <w:szCs w:val="24"/>
          <w:shd w:val="clear" w:color="auto" w:fill="FFFFFF"/>
          <w:lang w:eastAsia="sr-Latn-RS"/>
        </w:rPr>
        <w:t>18</w:t>
      </w:r>
      <w:r w:rsidR="006827B0">
        <w:rPr>
          <w:rFonts w:ascii="Times New Roman" w:eastAsia="Times New Roman" w:hAnsi="Times New Roman" w:cs="Times New Roman"/>
          <w:color w:val="000000"/>
          <w:sz w:val="24"/>
          <w:szCs w:val="24"/>
          <w:shd w:val="clear" w:color="auto" w:fill="FFFFFF"/>
          <w:lang w:val="sr-Cyrl-RS" w:eastAsia="sr-Latn-RS"/>
        </w:rPr>
        <w:t>,</w:t>
      </w:r>
      <w:r w:rsidR="00EA7534" w:rsidRPr="00940A54">
        <w:rPr>
          <w:rFonts w:ascii="Times New Roman" w:eastAsia="Times New Roman" w:hAnsi="Times New Roman" w:cs="Times New Roman"/>
          <w:color w:val="000000"/>
          <w:sz w:val="24"/>
          <w:szCs w:val="24"/>
          <w:shd w:val="clear" w:color="auto" w:fill="FFFFFF"/>
          <w:lang w:val="sr-Cyrl-RS" w:eastAsia="sr-Latn-RS"/>
        </w:rPr>
        <w:t xml:space="preserve"> 142/22</w:t>
      </w:r>
      <w:r w:rsidR="006827B0">
        <w:rPr>
          <w:rFonts w:ascii="Times New Roman" w:eastAsia="Times New Roman" w:hAnsi="Times New Roman" w:cs="Times New Roman"/>
          <w:color w:val="000000"/>
          <w:sz w:val="24"/>
          <w:szCs w:val="24"/>
          <w:shd w:val="clear" w:color="auto" w:fill="FFFFFF"/>
          <w:lang w:val="sr-Cyrl-RS" w:eastAsia="sr-Latn-RS"/>
        </w:rPr>
        <w:t>, 13/25</w:t>
      </w:r>
      <w:r w:rsidR="0021001F">
        <w:rPr>
          <w:rFonts w:ascii="Times New Roman" w:eastAsia="Times New Roman" w:hAnsi="Times New Roman" w:cs="Times New Roman"/>
          <w:color w:val="000000"/>
          <w:sz w:val="24"/>
          <w:szCs w:val="24"/>
          <w:shd w:val="clear" w:color="auto" w:fill="FFFFFF"/>
          <w:lang w:val="sr-Cyrl-RS" w:eastAsia="sr-Latn-RS"/>
        </w:rPr>
        <w:t>- одлука УС</w:t>
      </w:r>
      <w:r w:rsidR="00BA0B07">
        <w:rPr>
          <w:rFonts w:ascii="Times New Roman" w:eastAsia="Times New Roman" w:hAnsi="Times New Roman" w:cs="Times New Roman"/>
          <w:color w:val="000000"/>
          <w:sz w:val="24"/>
          <w:szCs w:val="24"/>
          <w:shd w:val="clear" w:color="auto" w:fill="FFFFFF"/>
          <w:lang w:eastAsia="sr-Latn-RS"/>
        </w:rPr>
        <w:t>,</w:t>
      </w:r>
      <w:r w:rsidR="006827B0">
        <w:rPr>
          <w:rFonts w:ascii="Times New Roman" w:eastAsia="Times New Roman" w:hAnsi="Times New Roman" w:cs="Times New Roman"/>
          <w:color w:val="000000"/>
          <w:sz w:val="24"/>
          <w:szCs w:val="24"/>
          <w:shd w:val="clear" w:color="auto" w:fill="FFFFFF"/>
          <w:lang w:val="sr-Cyrl-RS" w:eastAsia="sr-Latn-RS"/>
        </w:rPr>
        <w:t xml:space="preserve"> 19/25</w:t>
      </w:r>
      <w:r w:rsidR="00BA0B07">
        <w:rPr>
          <w:rFonts w:ascii="Times New Roman" w:eastAsia="Times New Roman" w:hAnsi="Times New Roman" w:cs="Times New Roman"/>
          <w:color w:val="000000"/>
          <w:sz w:val="24"/>
          <w:szCs w:val="24"/>
          <w:shd w:val="clear" w:color="auto" w:fill="FFFFFF"/>
          <w:lang w:eastAsia="sr-Latn-RS"/>
        </w:rPr>
        <w:t xml:space="preserve">, 109/25 </w:t>
      </w:r>
      <w:r w:rsidR="00BA0B07">
        <w:rPr>
          <w:rFonts w:ascii="Times New Roman" w:eastAsia="Times New Roman" w:hAnsi="Times New Roman" w:cs="Times New Roman"/>
          <w:color w:val="000000"/>
          <w:sz w:val="24"/>
          <w:szCs w:val="24"/>
          <w:shd w:val="clear" w:color="auto" w:fill="FFFFFF"/>
          <w:lang w:val="sr-Cyrl-RS" w:eastAsia="sr-Latn-RS"/>
        </w:rPr>
        <w:t>и</w:t>
      </w:r>
      <w:r w:rsidR="00BA0B07">
        <w:rPr>
          <w:rFonts w:ascii="Times New Roman" w:eastAsia="Times New Roman" w:hAnsi="Times New Roman" w:cs="Times New Roman"/>
          <w:color w:val="000000"/>
          <w:sz w:val="24"/>
          <w:szCs w:val="24"/>
          <w:shd w:val="clear" w:color="auto" w:fill="FFFFFF"/>
          <w:lang w:eastAsia="sr-Latn-RS"/>
        </w:rPr>
        <w:t xml:space="preserve"> 9/26</w:t>
      </w:r>
      <w:r w:rsidR="00EB7BAD" w:rsidRPr="00940A54">
        <w:rPr>
          <w:rFonts w:ascii="Times New Roman" w:eastAsia="Times New Roman" w:hAnsi="Times New Roman" w:cs="Times New Roman"/>
          <w:color w:val="000000"/>
          <w:sz w:val="24"/>
          <w:szCs w:val="24"/>
          <w:shd w:val="clear" w:color="auto" w:fill="FFFFFF"/>
          <w:lang w:eastAsia="sr-Latn-RS"/>
        </w:rPr>
        <w:t>)</w:t>
      </w:r>
      <w:r w:rsidR="006827B0">
        <w:rPr>
          <w:rFonts w:ascii="Times New Roman" w:eastAsia="Times New Roman" w:hAnsi="Times New Roman" w:cs="Times New Roman"/>
          <w:color w:val="000000"/>
          <w:sz w:val="24"/>
          <w:szCs w:val="24"/>
          <w:shd w:val="clear" w:color="auto" w:fill="FFFFFF"/>
          <w:lang w:val="sr-Cyrl-RS" w:eastAsia="sr-Latn-RS"/>
        </w:rPr>
        <w:t>,</w:t>
      </w:r>
      <w:r w:rsidR="00734366"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734366" w:rsidRPr="00940A54">
        <w:rPr>
          <w:rFonts w:ascii="Times New Roman" w:eastAsia="Times New Roman" w:hAnsi="Times New Roman" w:cs="Times New Roman"/>
          <w:color w:val="000000"/>
          <w:sz w:val="24"/>
          <w:szCs w:val="24"/>
          <w:shd w:val="clear" w:color="auto" w:fill="FFFFFF"/>
          <w:lang w:eastAsia="sr-Latn-RS"/>
        </w:rPr>
        <w:t>члана</w:t>
      </w:r>
      <w:proofErr w:type="spellEnd"/>
      <w:r w:rsidR="00734366" w:rsidRPr="00940A54">
        <w:rPr>
          <w:rFonts w:ascii="Times New Roman" w:eastAsia="Times New Roman" w:hAnsi="Times New Roman" w:cs="Times New Roman"/>
          <w:color w:val="000000"/>
          <w:sz w:val="24"/>
          <w:szCs w:val="24"/>
          <w:shd w:val="clear" w:color="auto" w:fill="FFFFFF"/>
          <w:lang w:eastAsia="sr-Latn-RS"/>
        </w:rPr>
        <w:t xml:space="preserve"> 9. </w:t>
      </w:r>
      <w:proofErr w:type="spellStart"/>
      <w:r w:rsidR="00734366" w:rsidRPr="00940A54">
        <w:rPr>
          <w:rFonts w:ascii="Times New Roman" w:eastAsia="Times New Roman" w:hAnsi="Times New Roman" w:cs="Times New Roman"/>
          <w:color w:val="000000"/>
          <w:sz w:val="24"/>
          <w:szCs w:val="24"/>
          <w:shd w:val="clear" w:color="auto" w:fill="FFFFFF"/>
          <w:lang w:eastAsia="sr-Latn-RS"/>
        </w:rPr>
        <w:t>став</w:t>
      </w:r>
      <w:proofErr w:type="spellEnd"/>
      <w:r w:rsidR="00734366" w:rsidRPr="00940A54">
        <w:rPr>
          <w:rFonts w:ascii="Times New Roman" w:eastAsia="Times New Roman" w:hAnsi="Times New Roman" w:cs="Times New Roman"/>
          <w:color w:val="000000"/>
          <w:sz w:val="24"/>
          <w:szCs w:val="24"/>
          <w:shd w:val="clear" w:color="auto" w:fill="FFFFFF"/>
          <w:lang w:eastAsia="sr-Latn-RS"/>
        </w:rPr>
        <w:t xml:space="preserve"> 1. </w:t>
      </w:r>
      <w:proofErr w:type="spellStart"/>
      <w:r w:rsidR="00734366" w:rsidRPr="00940A54">
        <w:rPr>
          <w:rFonts w:ascii="Times New Roman" w:eastAsia="Times New Roman" w:hAnsi="Times New Roman" w:cs="Times New Roman"/>
          <w:color w:val="000000"/>
          <w:sz w:val="24"/>
          <w:szCs w:val="24"/>
          <w:shd w:val="clear" w:color="auto" w:fill="FFFFFF"/>
          <w:lang w:eastAsia="sr-Latn-RS"/>
        </w:rPr>
        <w:t>Уредбе</w:t>
      </w:r>
      <w:proofErr w:type="spellEnd"/>
      <w:r w:rsidR="00734366" w:rsidRPr="00940A54">
        <w:rPr>
          <w:rFonts w:ascii="Times New Roman" w:eastAsia="Times New Roman" w:hAnsi="Times New Roman" w:cs="Times New Roman"/>
          <w:color w:val="000000"/>
          <w:sz w:val="24"/>
          <w:szCs w:val="24"/>
          <w:shd w:val="clear" w:color="auto" w:fill="FFFFFF"/>
          <w:lang w:eastAsia="sr-Latn-RS"/>
        </w:rPr>
        <w:t xml:space="preserve"> о</w:t>
      </w:r>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интерном</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и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јавном</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конкурсу</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за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попуњавање</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радних</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места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у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државним</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proofErr w:type="spellStart"/>
      <w:r w:rsidR="00B27132" w:rsidRPr="00940A54">
        <w:rPr>
          <w:rFonts w:ascii="Times New Roman" w:eastAsia="Times New Roman" w:hAnsi="Times New Roman" w:cs="Times New Roman"/>
          <w:color w:val="000000"/>
          <w:sz w:val="24"/>
          <w:szCs w:val="24"/>
          <w:shd w:val="clear" w:color="auto" w:fill="FFFFFF"/>
          <w:lang w:eastAsia="sr-Latn-RS"/>
        </w:rPr>
        <w:t>органима</w:t>
      </w:r>
      <w:proofErr w:type="spellEnd"/>
      <w:r w:rsidR="00B27132" w:rsidRPr="00940A54">
        <w:rPr>
          <w:rFonts w:ascii="Times New Roman" w:eastAsia="Times New Roman" w:hAnsi="Times New Roman" w:cs="Times New Roman"/>
          <w:color w:val="000000"/>
          <w:sz w:val="24"/>
          <w:szCs w:val="24"/>
          <w:shd w:val="clear" w:color="auto" w:fill="FFFFFF"/>
          <w:lang w:eastAsia="sr-Latn-RS"/>
        </w:rPr>
        <w:t xml:space="preserve"> </w:t>
      </w:r>
      <w:r w:rsidR="00B27132" w:rsidRPr="00940A54">
        <w:rPr>
          <w:rFonts w:ascii="Times New Roman" w:hAnsi="Times New Roman" w:cs="Times New Roman"/>
          <w:sz w:val="24"/>
          <w:szCs w:val="24"/>
        </w:rPr>
        <w:t>(„</w:t>
      </w:r>
      <w:proofErr w:type="spellStart"/>
      <w:r w:rsidR="00B27132" w:rsidRPr="00940A54">
        <w:rPr>
          <w:rFonts w:ascii="Times New Roman" w:hAnsi="Times New Roman" w:cs="Times New Roman"/>
          <w:sz w:val="24"/>
          <w:szCs w:val="24"/>
        </w:rPr>
        <w:t>Службени</w:t>
      </w:r>
      <w:proofErr w:type="spellEnd"/>
      <w:r w:rsidR="00A30041" w:rsidRPr="00940A54">
        <w:rPr>
          <w:rFonts w:ascii="Times New Roman" w:hAnsi="Times New Roman" w:cs="Times New Roman"/>
          <w:sz w:val="24"/>
          <w:szCs w:val="24"/>
        </w:rPr>
        <w:t xml:space="preserve"> </w:t>
      </w:r>
      <w:proofErr w:type="spellStart"/>
      <w:r w:rsidR="00B27132" w:rsidRPr="00940A54">
        <w:rPr>
          <w:rFonts w:ascii="Times New Roman" w:hAnsi="Times New Roman" w:cs="Times New Roman"/>
          <w:sz w:val="24"/>
          <w:szCs w:val="24"/>
        </w:rPr>
        <w:t>гласник</w:t>
      </w:r>
      <w:proofErr w:type="spellEnd"/>
      <w:r w:rsidR="00B27132" w:rsidRPr="00940A54">
        <w:rPr>
          <w:rFonts w:ascii="Times New Roman" w:hAnsi="Times New Roman" w:cs="Times New Roman"/>
          <w:sz w:val="24"/>
          <w:szCs w:val="24"/>
        </w:rPr>
        <w:t xml:space="preserve"> РС“,</w:t>
      </w:r>
      <w:r w:rsidR="00FE5B59">
        <w:rPr>
          <w:rFonts w:ascii="Times New Roman" w:hAnsi="Times New Roman" w:cs="Times New Roman"/>
          <w:sz w:val="24"/>
          <w:szCs w:val="24"/>
        </w:rPr>
        <w:t xml:space="preserve"> </w:t>
      </w:r>
      <w:proofErr w:type="spellStart"/>
      <w:r w:rsidR="00FE5B59">
        <w:rPr>
          <w:rFonts w:ascii="Times New Roman" w:hAnsi="Times New Roman" w:cs="Times New Roman"/>
          <w:sz w:val="24"/>
          <w:szCs w:val="24"/>
        </w:rPr>
        <w:t>бр</w:t>
      </w:r>
      <w:proofErr w:type="spellEnd"/>
      <w:r w:rsidR="00FE5B59">
        <w:rPr>
          <w:rFonts w:ascii="Times New Roman" w:hAnsi="Times New Roman" w:cs="Times New Roman"/>
          <w:sz w:val="24"/>
          <w:szCs w:val="24"/>
        </w:rPr>
        <w:t>.</w:t>
      </w:r>
      <w:r w:rsidR="00B37FDC" w:rsidRPr="00940A54">
        <w:rPr>
          <w:rFonts w:ascii="Times New Roman" w:hAnsi="Times New Roman" w:cs="Times New Roman"/>
          <w:sz w:val="24"/>
          <w:szCs w:val="24"/>
        </w:rPr>
        <w:t xml:space="preserve"> 2/19</w:t>
      </w:r>
      <w:r w:rsidR="00A727E5">
        <w:rPr>
          <w:rFonts w:ascii="Times New Roman" w:hAnsi="Times New Roman" w:cs="Times New Roman"/>
          <w:sz w:val="24"/>
          <w:szCs w:val="24"/>
          <w:lang w:val="sr-Cyrl-RS"/>
        </w:rPr>
        <w:t>,</w:t>
      </w:r>
      <w:r w:rsidR="00FE5B59">
        <w:rPr>
          <w:rFonts w:ascii="Times New Roman" w:hAnsi="Times New Roman" w:cs="Times New Roman"/>
          <w:sz w:val="24"/>
          <w:szCs w:val="24"/>
          <w:lang w:val="sr-Cyrl-RS"/>
        </w:rPr>
        <w:t xml:space="preserve"> 67/21</w:t>
      </w:r>
      <w:r w:rsidR="00A727E5" w:rsidRPr="00236593">
        <w:rPr>
          <w:rFonts w:ascii="Times New Roman" w:hAnsi="Times New Roman" w:cs="Times New Roman"/>
          <w:sz w:val="24"/>
          <w:szCs w:val="24"/>
          <w:lang w:val="ru-RU"/>
        </w:rPr>
        <w:t xml:space="preserve"> </w:t>
      </w:r>
      <w:r w:rsidR="00A727E5">
        <w:rPr>
          <w:rFonts w:ascii="Times New Roman" w:hAnsi="Times New Roman" w:cs="Times New Roman"/>
          <w:sz w:val="24"/>
          <w:szCs w:val="24"/>
          <w:lang w:val="sr-Cyrl-RS"/>
        </w:rPr>
        <w:t>и 19/26</w:t>
      </w:r>
      <w:r w:rsidR="00B37FDC" w:rsidRPr="00940A54">
        <w:rPr>
          <w:rFonts w:ascii="Times New Roman" w:hAnsi="Times New Roman" w:cs="Times New Roman"/>
          <w:sz w:val="24"/>
          <w:szCs w:val="24"/>
        </w:rPr>
        <w:t>)</w:t>
      </w:r>
      <w:r w:rsidR="00A727E5">
        <w:rPr>
          <w:rFonts w:ascii="Times New Roman" w:hAnsi="Times New Roman" w:cs="Times New Roman"/>
          <w:sz w:val="24"/>
          <w:szCs w:val="24"/>
          <w:lang w:val="sr-Cyrl-RS"/>
        </w:rPr>
        <w:t>,</w:t>
      </w:r>
      <w:r w:rsidR="00B37FDC" w:rsidRPr="00940A54">
        <w:rPr>
          <w:rFonts w:ascii="Times New Roman" w:hAnsi="Times New Roman" w:cs="Times New Roman"/>
          <w:sz w:val="24"/>
          <w:szCs w:val="24"/>
        </w:rPr>
        <w:t xml:space="preserve"> </w:t>
      </w:r>
      <w:r w:rsidR="0049336C" w:rsidRPr="0049336C">
        <w:rPr>
          <w:rFonts w:ascii="Times New Roman" w:eastAsia="Times New Roman" w:hAnsi="Times New Roman" w:cs="Times New Roman"/>
          <w:sz w:val="24"/>
          <w:szCs w:val="24"/>
          <w:lang w:val="sr-Cyrl-CS"/>
        </w:rPr>
        <w:t xml:space="preserve">Закључка Комисије за давање сагласности за ново запошљавање и додатно радно ангажовање код корисника јавних средстава </w:t>
      </w:r>
      <w:r w:rsidR="0049336C" w:rsidRPr="00E2700E">
        <w:rPr>
          <w:rFonts w:ascii="Times New Roman" w:eastAsia="Times New Roman" w:hAnsi="Times New Roman" w:cs="Times New Roman"/>
          <w:sz w:val="24"/>
          <w:szCs w:val="24"/>
          <w:lang w:val="sr-Cyrl-CS"/>
        </w:rPr>
        <w:t>51 број: 112-</w:t>
      </w:r>
      <w:r w:rsidR="00CF4B5E" w:rsidRPr="00E2700E">
        <w:rPr>
          <w:rFonts w:ascii="Times New Roman" w:eastAsia="Times New Roman" w:hAnsi="Times New Roman" w:cs="Times New Roman"/>
          <w:sz w:val="24"/>
          <w:szCs w:val="24"/>
          <w:lang w:val="sr-Cyrl-CS"/>
        </w:rPr>
        <w:t>3820</w:t>
      </w:r>
      <w:r w:rsidR="0049336C" w:rsidRPr="00E2700E">
        <w:rPr>
          <w:rFonts w:ascii="Times New Roman" w:eastAsia="Times New Roman" w:hAnsi="Times New Roman" w:cs="Times New Roman"/>
          <w:sz w:val="24"/>
          <w:szCs w:val="24"/>
          <w:lang w:val="sr-Cyrl-CS"/>
        </w:rPr>
        <w:t>/202</w:t>
      </w:r>
      <w:r w:rsidR="00CF4B5E" w:rsidRPr="00E2700E">
        <w:rPr>
          <w:rFonts w:ascii="Times New Roman" w:eastAsia="Times New Roman" w:hAnsi="Times New Roman" w:cs="Times New Roman"/>
          <w:sz w:val="24"/>
          <w:szCs w:val="24"/>
          <w:lang w:val="sr-Cyrl-CS"/>
        </w:rPr>
        <w:t>6</w:t>
      </w:r>
      <w:r w:rsidR="0049336C" w:rsidRPr="00E2700E">
        <w:rPr>
          <w:rFonts w:ascii="Times New Roman" w:eastAsia="Times New Roman" w:hAnsi="Times New Roman" w:cs="Times New Roman"/>
          <w:sz w:val="24"/>
          <w:szCs w:val="24"/>
          <w:lang w:val="sr-Cyrl-CS"/>
        </w:rPr>
        <w:t xml:space="preserve"> од </w:t>
      </w:r>
      <w:r w:rsidR="00D70462" w:rsidRPr="00E2700E">
        <w:rPr>
          <w:rFonts w:ascii="Times New Roman" w:eastAsia="Times New Roman" w:hAnsi="Times New Roman" w:cs="Times New Roman"/>
          <w:sz w:val="24"/>
          <w:szCs w:val="24"/>
          <w:lang w:val="ru-RU"/>
        </w:rPr>
        <w:t>2</w:t>
      </w:r>
      <w:r w:rsidR="00CF4B5E" w:rsidRPr="00E2700E">
        <w:rPr>
          <w:rFonts w:ascii="Times New Roman" w:eastAsia="Times New Roman" w:hAnsi="Times New Roman" w:cs="Times New Roman"/>
          <w:sz w:val="24"/>
          <w:szCs w:val="24"/>
          <w:lang w:val="ru-RU"/>
        </w:rPr>
        <w:t>9</w:t>
      </w:r>
      <w:r w:rsidR="0049336C" w:rsidRPr="00E2700E">
        <w:rPr>
          <w:rFonts w:ascii="Times New Roman" w:eastAsia="Times New Roman" w:hAnsi="Times New Roman" w:cs="Times New Roman"/>
          <w:sz w:val="24"/>
          <w:szCs w:val="24"/>
          <w:lang w:val="sr-Cyrl-CS"/>
        </w:rPr>
        <w:t xml:space="preserve">. </w:t>
      </w:r>
      <w:r w:rsidR="00D70462" w:rsidRPr="00E2700E">
        <w:rPr>
          <w:rFonts w:ascii="Times New Roman" w:eastAsia="Times New Roman" w:hAnsi="Times New Roman" w:cs="Times New Roman"/>
          <w:sz w:val="24"/>
          <w:szCs w:val="24"/>
          <w:lang w:val="sr-Cyrl-RS"/>
        </w:rPr>
        <w:t>а</w:t>
      </w:r>
      <w:r w:rsidR="00CF4B5E" w:rsidRPr="00E2700E">
        <w:rPr>
          <w:rFonts w:ascii="Times New Roman" w:eastAsia="Times New Roman" w:hAnsi="Times New Roman" w:cs="Times New Roman"/>
          <w:sz w:val="24"/>
          <w:szCs w:val="24"/>
          <w:lang w:val="sr-Cyrl-RS"/>
        </w:rPr>
        <w:t>прила</w:t>
      </w:r>
      <w:r w:rsidR="0049336C" w:rsidRPr="00E2700E">
        <w:rPr>
          <w:rFonts w:ascii="Times New Roman" w:eastAsia="Times New Roman" w:hAnsi="Times New Roman" w:cs="Times New Roman"/>
          <w:sz w:val="24"/>
          <w:szCs w:val="24"/>
          <w:lang w:val="sr-Cyrl-CS"/>
        </w:rPr>
        <w:t xml:space="preserve"> 202</w:t>
      </w:r>
      <w:r w:rsidR="00CF4B5E" w:rsidRPr="00E2700E">
        <w:rPr>
          <w:rFonts w:ascii="Times New Roman" w:eastAsia="Times New Roman" w:hAnsi="Times New Roman" w:cs="Times New Roman"/>
          <w:sz w:val="24"/>
          <w:szCs w:val="24"/>
          <w:lang w:val="sr-Cyrl-CS"/>
        </w:rPr>
        <w:t>6</w:t>
      </w:r>
      <w:r w:rsidR="0049336C" w:rsidRPr="00E2700E">
        <w:rPr>
          <w:rFonts w:ascii="Times New Roman" w:eastAsia="Times New Roman" w:hAnsi="Times New Roman" w:cs="Times New Roman"/>
          <w:sz w:val="24"/>
          <w:szCs w:val="24"/>
          <w:lang w:val="sr-Cyrl-CS"/>
        </w:rPr>
        <w:t>. године</w:t>
      </w:r>
      <w:r w:rsidR="009925F9" w:rsidRPr="00E2700E">
        <w:rPr>
          <w:rFonts w:ascii="Times New Roman" w:eastAsia="Times New Roman" w:hAnsi="Times New Roman" w:cs="Times New Roman"/>
          <w:sz w:val="24"/>
          <w:szCs w:val="24"/>
        </w:rPr>
        <w:t xml:space="preserve">, </w:t>
      </w:r>
      <w:r w:rsidR="0049336C" w:rsidRPr="00E2700E">
        <w:rPr>
          <w:rFonts w:ascii="Times New Roman" w:eastAsia="Times New Roman" w:hAnsi="Times New Roman" w:cs="Times New Roman"/>
          <w:sz w:val="24"/>
          <w:szCs w:val="24"/>
          <w:lang w:val="sr-Cyrl-CS"/>
        </w:rPr>
        <w:t>Закључка Комисије 51 Број: 112-</w:t>
      </w:r>
      <w:r w:rsidR="004A6356" w:rsidRPr="00E2700E">
        <w:rPr>
          <w:rFonts w:ascii="Times New Roman" w:eastAsia="Times New Roman" w:hAnsi="Times New Roman" w:cs="Times New Roman"/>
          <w:sz w:val="24"/>
          <w:szCs w:val="24"/>
        </w:rPr>
        <w:t>431</w:t>
      </w:r>
      <w:r w:rsidR="0049336C" w:rsidRPr="00E2700E">
        <w:rPr>
          <w:rFonts w:ascii="Times New Roman" w:eastAsia="Times New Roman" w:hAnsi="Times New Roman" w:cs="Times New Roman"/>
          <w:sz w:val="24"/>
          <w:szCs w:val="24"/>
          <w:lang w:val="sr-Cyrl-CS"/>
        </w:rPr>
        <w:t xml:space="preserve">/2026 од </w:t>
      </w:r>
      <w:r w:rsidR="004A6356" w:rsidRPr="00E2700E">
        <w:rPr>
          <w:rFonts w:ascii="Times New Roman" w:eastAsia="Times New Roman" w:hAnsi="Times New Roman" w:cs="Times New Roman"/>
          <w:sz w:val="24"/>
          <w:szCs w:val="24"/>
        </w:rPr>
        <w:t>30</w:t>
      </w:r>
      <w:r w:rsidR="0049336C" w:rsidRPr="00E2700E">
        <w:rPr>
          <w:rFonts w:ascii="Times New Roman" w:eastAsia="Times New Roman" w:hAnsi="Times New Roman" w:cs="Times New Roman"/>
          <w:sz w:val="24"/>
          <w:szCs w:val="24"/>
          <w:lang w:val="sr-Cyrl-CS"/>
        </w:rPr>
        <w:t>.</w:t>
      </w:r>
      <w:r w:rsidR="004A6356" w:rsidRPr="00E2700E">
        <w:rPr>
          <w:rFonts w:ascii="Times New Roman" w:eastAsia="Times New Roman" w:hAnsi="Times New Roman" w:cs="Times New Roman"/>
          <w:sz w:val="24"/>
          <w:szCs w:val="24"/>
          <w:lang w:val="sr-Cyrl-CS"/>
        </w:rPr>
        <w:t xml:space="preserve"> јануара</w:t>
      </w:r>
      <w:r w:rsidR="0049336C" w:rsidRPr="00E2700E">
        <w:rPr>
          <w:rFonts w:ascii="Times New Roman" w:eastAsia="Times New Roman" w:hAnsi="Times New Roman" w:cs="Times New Roman"/>
          <w:sz w:val="24"/>
          <w:szCs w:val="24"/>
          <w:lang w:val="sr-Cyrl-CS"/>
        </w:rPr>
        <w:t xml:space="preserve"> 2026. године</w:t>
      </w:r>
      <w:r w:rsidR="004A6356" w:rsidRPr="00E2700E">
        <w:rPr>
          <w:rFonts w:ascii="Times New Roman" w:eastAsia="Times New Roman" w:hAnsi="Times New Roman" w:cs="Times New Roman"/>
          <w:sz w:val="24"/>
          <w:szCs w:val="24"/>
          <w:lang w:val="sr-Cyrl-RS"/>
        </w:rPr>
        <w:t xml:space="preserve"> и</w:t>
      </w:r>
      <w:r w:rsidR="00F8062B" w:rsidRPr="00E2700E">
        <w:rPr>
          <w:rFonts w:ascii="Times New Roman" w:eastAsia="Times New Roman" w:hAnsi="Times New Roman" w:cs="Times New Roman"/>
          <w:sz w:val="24"/>
          <w:szCs w:val="24"/>
          <w:lang w:val="sr-Cyrl-CS"/>
        </w:rPr>
        <w:t xml:space="preserve"> Закључка Комисије 51 Број: 112-</w:t>
      </w:r>
      <w:r w:rsidR="00E2700E" w:rsidRPr="00E2700E">
        <w:rPr>
          <w:rFonts w:ascii="Times New Roman" w:eastAsia="Times New Roman" w:hAnsi="Times New Roman" w:cs="Times New Roman"/>
          <w:sz w:val="24"/>
          <w:szCs w:val="24"/>
          <w:lang w:val="sr-Cyrl-RS"/>
        </w:rPr>
        <w:t>1683</w:t>
      </w:r>
      <w:r w:rsidR="00F8062B" w:rsidRPr="00E2700E">
        <w:rPr>
          <w:rFonts w:ascii="Times New Roman" w:eastAsia="Times New Roman" w:hAnsi="Times New Roman" w:cs="Times New Roman"/>
          <w:sz w:val="24"/>
          <w:szCs w:val="24"/>
          <w:lang w:val="sr-Cyrl-CS"/>
        </w:rPr>
        <w:t>/2026</w:t>
      </w:r>
      <w:r w:rsidR="00AE6A81">
        <w:rPr>
          <w:rFonts w:ascii="Times New Roman" w:eastAsia="Times New Roman" w:hAnsi="Times New Roman" w:cs="Times New Roman"/>
          <w:sz w:val="24"/>
          <w:szCs w:val="24"/>
          <w:lang w:val="sr-Cyrl-CS"/>
        </w:rPr>
        <w:t>-1</w:t>
      </w:r>
      <w:r w:rsidR="00F8062B" w:rsidRPr="00E2700E">
        <w:rPr>
          <w:rFonts w:ascii="Times New Roman" w:eastAsia="Times New Roman" w:hAnsi="Times New Roman" w:cs="Times New Roman"/>
          <w:sz w:val="24"/>
          <w:szCs w:val="24"/>
          <w:lang w:val="sr-Cyrl-CS"/>
        </w:rPr>
        <w:t xml:space="preserve"> од </w:t>
      </w:r>
      <w:r w:rsidR="00E2700E" w:rsidRPr="00E2700E">
        <w:rPr>
          <w:rFonts w:ascii="Times New Roman" w:eastAsia="Times New Roman" w:hAnsi="Times New Roman" w:cs="Times New Roman"/>
          <w:sz w:val="24"/>
          <w:szCs w:val="24"/>
          <w:lang w:val="sr-Cyrl-RS"/>
        </w:rPr>
        <w:t>27</w:t>
      </w:r>
      <w:r w:rsidR="00F8062B" w:rsidRPr="00E2700E">
        <w:rPr>
          <w:rFonts w:ascii="Times New Roman" w:eastAsia="Times New Roman" w:hAnsi="Times New Roman" w:cs="Times New Roman"/>
          <w:sz w:val="24"/>
          <w:szCs w:val="24"/>
          <w:lang w:val="sr-Cyrl-CS"/>
        </w:rPr>
        <w:t xml:space="preserve">. </w:t>
      </w:r>
      <w:r w:rsidR="00E2700E" w:rsidRPr="00E2700E">
        <w:rPr>
          <w:rFonts w:ascii="Times New Roman" w:eastAsia="Times New Roman" w:hAnsi="Times New Roman" w:cs="Times New Roman"/>
          <w:sz w:val="24"/>
          <w:szCs w:val="24"/>
          <w:lang w:val="sr-Cyrl-CS"/>
        </w:rPr>
        <w:t>фебруара</w:t>
      </w:r>
      <w:r w:rsidR="00F8062B" w:rsidRPr="00E2700E">
        <w:rPr>
          <w:rFonts w:ascii="Times New Roman" w:eastAsia="Times New Roman" w:hAnsi="Times New Roman" w:cs="Times New Roman"/>
          <w:sz w:val="24"/>
          <w:szCs w:val="24"/>
          <w:lang w:val="sr-Cyrl-CS"/>
        </w:rPr>
        <w:t xml:space="preserve"> 2026. године</w:t>
      </w:r>
      <w:r w:rsidR="00B37FDC" w:rsidRPr="00E2700E">
        <w:rPr>
          <w:rFonts w:ascii="Times New Roman" w:eastAsia="Times New Roman" w:hAnsi="Times New Roman" w:cs="Times New Roman"/>
          <w:sz w:val="24"/>
          <w:szCs w:val="24"/>
          <w:lang w:val="sr-Cyrl-RS"/>
        </w:rPr>
        <w:t xml:space="preserve"> </w:t>
      </w:r>
      <w:proofErr w:type="spellStart"/>
      <w:r w:rsidR="00B27132" w:rsidRPr="00E2700E">
        <w:rPr>
          <w:rFonts w:ascii="Times New Roman" w:hAnsi="Times New Roman" w:cs="Times New Roman"/>
          <w:sz w:val="24"/>
          <w:szCs w:val="24"/>
        </w:rPr>
        <w:t>оглашава</w:t>
      </w:r>
      <w:proofErr w:type="spellEnd"/>
    </w:p>
    <w:p w14:paraId="116EB637" w14:textId="2D096231" w:rsidR="00B27132" w:rsidRPr="00940A54" w:rsidRDefault="00B27132" w:rsidP="002876A4">
      <w:pPr>
        <w:spacing w:after="0" w:line="240" w:lineRule="auto"/>
        <w:ind w:firstLine="708"/>
        <w:jc w:val="both"/>
        <w:rPr>
          <w:rFonts w:ascii="Times New Roman" w:eastAsia="Times New Roman" w:hAnsi="Times New Roman" w:cs="Times New Roman"/>
          <w:color w:val="000000"/>
          <w:sz w:val="24"/>
          <w:szCs w:val="24"/>
          <w:shd w:val="clear" w:color="auto" w:fill="FFFFFF"/>
          <w:lang w:eastAsia="sr-Latn-RS"/>
        </w:rPr>
      </w:pPr>
      <w:r w:rsidRPr="00E2700E">
        <w:rPr>
          <w:rFonts w:ascii="Times New Roman" w:eastAsia="Times New Roman" w:hAnsi="Times New Roman" w:cs="Times New Roman"/>
          <w:color w:val="000000"/>
          <w:sz w:val="24"/>
          <w:szCs w:val="24"/>
          <w:lang w:eastAsia="sr-Latn-RS"/>
        </w:rPr>
        <w:br/>
      </w:r>
      <w:r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ЈАВНИ КО</w:t>
      </w:r>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НКУРС ЗА ПОПУЊАВАЊЕ ИЗВРШИЛАЧК</w:t>
      </w:r>
      <w:r w:rsidR="003732C4">
        <w:rPr>
          <w:rFonts w:ascii="Times New Roman" w:eastAsia="Times New Roman" w:hAnsi="Times New Roman" w:cs="Times New Roman"/>
          <w:b/>
          <w:bCs/>
          <w:color w:val="000000"/>
          <w:sz w:val="24"/>
          <w:szCs w:val="24"/>
          <w:bdr w:val="none" w:sz="0" w:space="0" w:color="auto" w:frame="1"/>
          <w:shd w:val="clear" w:color="auto" w:fill="FFFFFF"/>
          <w:lang w:val="sr-Cyrl-RS" w:eastAsia="sr-Latn-RS"/>
        </w:rPr>
        <w:t>ИХ</w:t>
      </w:r>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 РАДН</w:t>
      </w:r>
      <w:r w:rsidR="003732C4">
        <w:rPr>
          <w:rFonts w:ascii="Times New Roman" w:eastAsia="Times New Roman" w:hAnsi="Times New Roman" w:cs="Times New Roman"/>
          <w:b/>
          <w:bCs/>
          <w:color w:val="000000"/>
          <w:sz w:val="24"/>
          <w:szCs w:val="24"/>
          <w:bdr w:val="none" w:sz="0" w:space="0" w:color="auto" w:frame="1"/>
          <w:shd w:val="clear" w:color="auto" w:fill="FFFFFF"/>
          <w:lang w:val="sr-Cyrl-RS" w:eastAsia="sr-Latn-RS"/>
        </w:rPr>
        <w:t xml:space="preserve">ИХ </w:t>
      </w:r>
      <w:r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МЕСТА</w:t>
      </w:r>
      <w:r w:rsidRPr="00940A54">
        <w:rPr>
          <w:rFonts w:ascii="Times New Roman" w:eastAsia="Times New Roman" w:hAnsi="Times New Roman" w:cs="Times New Roman"/>
          <w:color w:val="000000"/>
          <w:sz w:val="24"/>
          <w:szCs w:val="24"/>
          <w:lang w:eastAsia="sr-Latn-RS"/>
        </w:rPr>
        <w:br/>
      </w:r>
    </w:p>
    <w:p w14:paraId="5F51050A" w14:textId="4A4A43B6" w:rsidR="00B27132" w:rsidRPr="00940A54" w:rsidRDefault="00A81A7D" w:rsidP="00B27132">
      <w:pPr>
        <w:shd w:val="clear" w:color="auto" w:fill="FFFFFF"/>
        <w:spacing w:after="0" w:line="240" w:lineRule="auto"/>
        <w:textAlignment w:val="baseline"/>
        <w:rPr>
          <w:rFonts w:ascii="Times New Roman" w:eastAsia="Times New Roman" w:hAnsi="Times New Roman" w:cs="Times New Roman"/>
          <w:color w:val="000000"/>
          <w:sz w:val="24"/>
          <w:szCs w:val="24"/>
          <w:lang w:eastAsia="sr-Latn-RS"/>
        </w:rPr>
      </w:pPr>
      <w:r w:rsidRPr="00940A54">
        <w:rPr>
          <w:rFonts w:ascii="Times New Roman" w:eastAsia="Times New Roman" w:hAnsi="Times New Roman" w:cs="Times New Roman"/>
          <w:b/>
          <w:bCs/>
          <w:color w:val="000000"/>
          <w:sz w:val="24"/>
          <w:szCs w:val="24"/>
          <w:bdr w:val="none" w:sz="0" w:space="0" w:color="auto" w:frame="1"/>
          <w:lang w:eastAsia="sr-Latn-RS"/>
        </w:rPr>
        <w:t xml:space="preserve">I </w:t>
      </w:r>
      <w:proofErr w:type="spellStart"/>
      <w:r w:rsidRPr="00940A54">
        <w:rPr>
          <w:rFonts w:ascii="Times New Roman" w:eastAsia="Times New Roman" w:hAnsi="Times New Roman" w:cs="Times New Roman"/>
          <w:b/>
          <w:bCs/>
          <w:color w:val="000000"/>
          <w:sz w:val="24"/>
          <w:szCs w:val="24"/>
          <w:bdr w:val="none" w:sz="0" w:space="0" w:color="auto" w:frame="1"/>
          <w:lang w:eastAsia="sr-Latn-RS"/>
        </w:rPr>
        <w:t>Орган</w:t>
      </w:r>
      <w:proofErr w:type="spellEnd"/>
      <w:r w:rsidRPr="00940A54">
        <w:rPr>
          <w:rFonts w:ascii="Times New Roman" w:eastAsia="Times New Roman" w:hAnsi="Times New Roman" w:cs="Times New Roman"/>
          <w:b/>
          <w:bCs/>
          <w:color w:val="000000"/>
          <w:sz w:val="24"/>
          <w:szCs w:val="24"/>
          <w:bdr w:val="none" w:sz="0" w:space="0" w:color="auto" w:frame="1"/>
          <w:lang w:eastAsia="sr-Latn-RS"/>
        </w:rPr>
        <w:t xml:space="preserve"> у </w:t>
      </w:r>
      <w:proofErr w:type="spellStart"/>
      <w:r w:rsidRPr="00940A54">
        <w:rPr>
          <w:rFonts w:ascii="Times New Roman" w:eastAsia="Times New Roman" w:hAnsi="Times New Roman" w:cs="Times New Roman"/>
          <w:b/>
          <w:bCs/>
          <w:color w:val="000000"/>
          <w:sz w:val="24"/>
          <w:szCs w:val="24"/>
          <w:bdr w:val="none" w:sz="0" w:space="0" w:color="auto" w:frame="1"/>
          <w:lang w:eastAsia="sr-Latn-RS"/>
        </w:rPr>
        <w:t>коме</w:t>
      </w:r>
      <w:proofErr w:type="spellEnd"/>
      <w:r w:rsidRPr="00940A54">
        <w:rPr>
          <w:rFonts w:ascii="Times New Roman" w:eastAsia="Times New Roman" w:hAnsi="Times New Roman" w:cs="Times New Roman"/>
          <w:b/>
          <w:bCs/>
          <w:color w:val="000000"/>
          <w:sz w:val="24"/>
          <w:szCs w:val="24"/>
          <w:bdr w:val="none" w:sz="0" w:space="0" w:color="auto" w:frame="1"/>
          <w:lang w:eastAsia="sr-Latn-RS"/>
        </w:rPr>
        <w:t xml:space="preserve"> </w:t>
      </w:r>
      <w:proofErr w:type="spellStart"/>
      <w:r w:rsidRPr="00940A54">
        <w:rPr>
          <w:rFonts w:ascii="Times New Roman" w:eastAsia="Times New Roman" w:hAnsi="Times New Roman" w:cs="Times New Roman"/>
          <w:b/>
          <w:bCs/>
          <w:color w:val="000000"/>
          <w:sz w:val="24"/>
          <w:szCs w:val="24"/>
          <w:bdr w:val="none" w:sz="0" w:space="0" w:color="auto" w:frame="1"/>
          <w:lang w:eastAsia="sr-Latn-RS"/>
        </w:rPr>
        <w:t>се</w:t>
      </w:r>
      <w:proofErr w:type="spellEnd"/>
      <w:r w:rsidRPr="00940A54">
        <w:rPr>
          <w:rFonts w:ascii="Times New Roman" w:eastAsia="Times New Roman" w:hAnsi="Times New Roman" w:cs="Times New Roman"/>
          <w:b/>
          <w:bCs/>
          <w:color w:val="000000"/>
          <w:sz w:val="24"/>
          <w:szCs w:val="24"/>
          <w:bdr w:val="none" w:sz="0" w:space="0" w:color="auto" w:frame="1"/>
          <w:lang w:eastAsia="sr-Latn-RS"/>
        </w:rPr>
        <w:t xml:space="preserve"> </w:t>
      </w:r>
      <w:proofErr w:type="spellStart"/>
      <w:r w:rsidRPr="00940A54">
        <w:rPr>
          <w:rFonts w:ascii="Times New Roman" w:eastAsia="Times New Roman" w:hAnsi="Times New Roman" w:cs="Times New Roman"/>
          <w:b/>
          <w:bCs/>
          <w:color w:val="000000"/>
          <w:sz w:val="24"/>
          <w:szCs w:val="24"/>
          <w:bdr w:val="none" w:sz="0" w:space="0" w:color="auto" w:frame="1"/>
          <w:lang w:eastAsia="sr-Latn-RS"/>
        </w:rPr>
        <w:t>попуњава</w:t>
      </w:r>
      <w:proofErr w:type="spellEnd"/>
      <w:r w:rsidR="005D6954">
        <w:rPr>
          <w:rFonts w:ascii="Times New Roman" w:eastAsia="Times New Roman" w:hAnsi="Times New Roman" w:cs="Times New Roman"/>
          <w:b/>
          <w:bCs/>
          <w:color w:val="000000"/>
          <w:sz w:val="24"/>
          <w:szCs w:val="24"/>
          <w:bdr w:val="none" w:sz="0" w:space="0" w:color="auto" w:frame="1"/>
          <w:lang w:val="sr-Cyrl-RS" w:eastAsia="sr-Latn-RS"/>
        </w:rPr>
        <w:t>ју</w:t>
      </w:r>
      <w:r w:rsidR="00B27132" w:rsidRPr="00940A54">
        <w:rPr>
          <w:rFonts w:ascii="Times New Roman" w:eastAsia="Times New Roman" w:hAnsi="Times New Roman" w:cs="Times New Roman"/>
          <w:b/>
          <w:bCs/>
          <w:color w:val="000000"/>
          <w:sz w:val="24"/>
          <w:szCs w:val="24"/>
          <w:bdr w:val="none" w:sz="0" w:space="0" w:color="auto" w:frame="1"/>
          <w:lang w:eastAsia="sr-Latn-RS"/>
        </w:rPr>
        <w:t xml:space="preserve"> </w:t>
      </w:r>
      <w:proofErr w:type="spellStart"/>
      <w:r w:rsidR="00B27132" w:rsidRPr="00940A54">
        <w:rPr>
          <w:rFonts w:ascii="Times New Roman" w:eastAsia="Times New Roman" w:hAnsi="Times New Roman" w:cs="Times New Roman"/>
          <w:b/>
          <w:bCs/>
          <w:color w:val="000000"/>
          <w:sz w:val="24"/>
          <w:szCs w:val="24"/>
          <w:bdr w:val="none" w:sz="0" w:space="0" w:color="auto" w:frame="1"/>
          <w:lang w:eastAsia="sr-Latn-RS"/>
        </w:rPr>
        <w:t>радн</w:t>
      </w:r>
      <w:proofErr w:type="spellEnd"/>
      <w:r w:rsidR="002C2128">
        <w:rPr>
          <w:rFonts w:ascii="Times New Roman" w:eastAsia="Times New Roman" w:hAnsi="Times New Roman" w:cs="Times New Roman"/>
          <w:b/>
          <w:bCs/>
          <w:color w:val="000000"/>
          <w:sz w:val="24"/>
          <w:szCs w:val="24"/>
          <w:bdr w:val="none" w:sz="0" w:space="0" w:color="auto" w:frame="1"/>
          <w:lang w:val="sr-Cyrl-RS" w:eastAsia="sr-Latn-RS"/>
        </w:rPr>
        <w:t>а</w:t>
      </w:r>
      <w:r w:rsidR="00B27132" w:rsidRPr="00940A54">
        <w:rPr>
          <w:rFonts w:ascii="Times New Roman" w:eastAsia="Times New Roman" w:hAnsi="Times New Roman" w:cs="Times New Roman"/>
          <w:b/>
          <w:bCs/>
          <w:color w:val="000000"/>
          <w:sz w:val="24"/>
          <w:szCs w:val="24"/>
          <w:bdr w:val="none" w:sz="0" w:space="0" w:color="auto" w:frame="1"/>
          <w:lang w:eastAsia="sr-Latn-RS"/>
        </w:rPr>
        <w:t xml:space="preserve"> </w:t>
      </w:r>
      <w:proofErr w:type="spellStart"/>
      <w:r w:rsidR="00B27132" w:rsidRPr="00940A54">
        <w:rPr>
          <w:rFonts w:ascii="Times New Roman" w:eastAsia="Times New Roman" w:hAnsi="Times New Roman" w:cs="Times New Roman"/>
          <w:b/>
          <w:bCs/>
          <w:color w:val="000000"/>
          <w:sz w:val="24"/>
          <w:szCs w:val="24"/>
          <w:bdr w:val="none" w:sz="0" w:space="0" w:color="auto" w:frame="1"/>
          <w:lang w:eastAsia="sr-Latn-RS"/>
        </w:rPr>
        <w:t>мест</w:t>
      </w:r>
      <w:proofErr w:type="spellEnd"/>
      <w:r w:rsidR="002C2128">
        <w:rPr>
          <w:rFonts w:ascii="Times New Roman" w:eastAsia="Times New Roman" w:hAnsi="Times New Roman" w:cs="Times New Roman"/>
          <w:b/>
          <w:bCs/>
          <w:color w:val="000000"/>
          <w:sz w:val="24"/>
          <w:szCs w:val="24"/>
          <w:bdr w:val="none" w:sz="0" w:space="0" w:color="auto" w:frame="1"/>
          <w:lang w:val="sr-Cyrl-RS" w:eastAsia="sr-Latn-RS"/>
        </w:rPr>
        <w:t>а</w:t>
      </w:r>
      <w:r w:rsidR="00B27132" w:rsidRPr="00940A54">
        <w:rPr>
          <w:rFonts w:ascii="Times New Roman" w:eastAsia="Times New Roman" w:hAnsi="Times New Roman" w:cs="Times New Roman"/>
          <w:b/>
          <w:bCs/>
          <w:color w:val="000000"/>
          <w:sz w:val="24"/>
          <w:szCs w:val="24"/>
          <w:bdr w:val="none" w:sz="0" w:space="0" w:color="auto" w:frame="1"/>
          <w:lang w:eastAsia="sr-Latn-RS"/>
        </w:rPr>
        <w:t>: </w:t>
      </w:r>
    </w:p>
    <w:p w14:paraId="423B3F27" w14:textId="77777777" w:rsidR="00B27132" w:rsidRPr="00940A54" w:rsidRDefault="00B27132" w:rsidP="00B27132">
      <w:pPr>
        <w:shd w:val="clear" w:color="auto" w:fill="FFFFFF"/>
        <w:spacing w:after="0" w:line="240" w:lineRule="auto"/>
        <w:textAlignment w:val="baseline"/>
        <w:rPr>
          <w:rFonts w:ascii="Times New Roman" w:eastAsia="Times New Roman" w:hAnsi="Times New Roman" w:cs="Times New Roman"/>
          <w:color w:val="000000"/>
          <w:sz w:val="24"/>
          <w:szCs w:val="24"/>
          <w:lang w:eastAsia="sr-Latn-RS"/>
        </w:rPr>
      </w:pPr>
    </w:p>
    <w:p w14:paraId="64451627" w14:textId="77777777" w:rsidR="00FF7211" w:rsidRPr="00FF7211" w:rsidRDefault="00FF7211" w:rsidP="00FF7211">
      <w:pPr>
        <w:tabs>
          <w:tab w:val="left" w:pos="720"/>
        </w:tabs>
        <w:ind w:right="-36"/>
        <w:jc w:val="both"/>
        <w:rPr>
          <w:rFonts w:ascii="Times New Roman" w:hAnsi="Times New Roman" w:cs="Times New Roman"/>
          <w:sz w:val="24"/>
          <w:szCs w:val="24"/>
          <w:lang w:val="sr-Cyrl-RS"/>
        </w:rPr>
      </w:pPr>
      <w:r w:rsidRPr="00FF7211">
        <w:rPr>
          <w:rFonts w:ascii="Times New Roman" w:hAnsi="Times New Roman" w:cs="Times New Roman"/>
          <w:sz w:val="24"/>
          <w:szCs w:val="24"/>
          <w:lang w:val="sr-Cyrl-RS"/>
        </w:rPr>
        <w:t xml:space="preserve">Министарство информисања и телекомуникација, Београд, Немањина бр. 22-26 </w:t>
      </w:r>
    </w:p>
    <w:p w14:paraId="75F291EF" w14:textId="1CE19DB0" w:rsidR="00B27132" w:rsidRPr="00A534BE" w:rsidRDefault="00B27132" w:rsidP="00B27132">
      <w:pPr>
        <w:spacing w:after="0" w:line="240" w:lineRule="auto"/>
        <w:rPr>
          <w:rFonts w:ascii="Times New Roman" w:eastAsia="Times New Roman" w:hAnsi="Times New Roman" w:cs="Times New Roman"/>
          <w:sz w:val="24"/>
          <w:szCs w:val="24"/>
          <w:lang w:val="sr-Cyrl-RS" w:eastAsia="sr-Latn-RS"/>
        </w:rPr>
      </w:pPr>
      <w:r w:rsidRPr="00940A54">
        <w:rPr>
          <w:rFonts w:ascii="Times New Roman" w:eastAsia="Times New Roman" w:hAnsi="Times New Roman" w:cs="Times New Roman"/>
          <w:color w:val="000000"/>
          <w:sz w:val="24"/>
          <w:szCs w:val="24"/>
          <w:lang w:eastAsia="sr-Latn-RS"/>
        </w:rPr>
        <w:br/>
      </w:r>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II </w:t>
      </w:r>
      <w:proofErr w:type="spellStart"/>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Радн</w:t>
      </w:r>
      <w:r w:rsidR="00FF7211">
        <w:rPr>
          <w:rFonts w:ascii="Times New Roman" w:eastAsia="Times New Roman" w:hAnsi="Times New Roman" w:cs="Times New Roman"/>
          <w:b/>
          <w:bCs/>
          <w:color w:val="000000"/>
          <w:sz w:val="24"/>
          <w:szCs w:val="24"/>
          <w:bdr w:val="none" w:sz="0" w:space="0" w:color="auto" w:frame="1"/>
          <w:shd w:val="clear" w:color="auto" w:fill="FFFFFF"/>
          <w:lang w:eastAsia="sr-Latn-RS"/>
        </w:rPr>
        <w:t>a</w:t>
      </w:r>
      <w:proofErr w:type="spellEnd"/>
      <w:r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 </w:t>
      </w:r>
      <w:proofErr w:type="spellStart"/>
      <w:r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мест</w:t>
      </w:r>
      <w:proofErr w:type="spellEnd"/>
      <w:r w:rsidR="00A534BE">
        <w:rPr>
          <w:rFonts w:ascii="Times New Roman" w:eastAsia="Times New Roman" w:hAnsi="Times New Roman" w:cs="Times New Roman"/>
          <w:b/>
          <w:bCs/>
          <w:color w:val="000000"/>
          <w:sz w:val="24"/>
          <w:szCs w:val="24"/>
          <w:bdr w:val="none" w:sz="0" w:space="0" w:color="auto" w:frame="1"/>
          <w:shd w:val="clear" w:color="auto" w:fill="FFFFFF"/>
          <w:lang w:val="sr-Cyrl-RS" w:eastAsia="sr-Latn-RS"/>
        </w:rPr>
        <w:t>а</w:t>
      </w:r>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 </w:t>
      </w:r>
      <w:proofErr w:type="spellStart"/>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које</w:t>
      </w:r>
      <w:proofErr w:type="spellEnd"/>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 се </w:t>
      </w:r>
      <w:proofErr w:type="spellStart"/>
      <w:r w:rsidR="00A81A7D"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попуњава</w:t>
      </w:r>
      <w:r w:rsidR="00FF7211">
        <w:rPr>
          <w:rFonts w:ascii="Times New Roman" w:eastAsia="Times New Roman" w:hAnsi="Times New Roman" w:cs="Times New Roman"/>
          <w:b/>
          <w:bCs/>
          <w:color w:val="000000"/>
          <w:sz w:val="24"/>
          <w:szCs w:val="24"/>
          <w:bdr w:val="none" w:sz="0" w:space="0" w:color="auto" w:frame="1"/>
          <w:shd w:val="clear" w:color="auto" w:fill="FFFFFF"/>
          <w:lang w:eastAsia="sr-Latn-RS"/>
        </w:rPr>
        <w:t>j</w:t>
      </w:r>
      <w:proofErr w:type="spellEnd"/>
      <w:r w:rsidR="00FF7211">
        <w:rPr>
          <w:rFonts w:ascii="Times New Roman" w:eastAsia="Times New Roman" w:hAnsi="Times New Roman" w:cs="Times New Roman"/>
          <w:b/>
          <w:bCs/>
          <w:color w:val="000000"/>
          <w:sz w:val="24"/>
          <w:szCs w:val="24"/>
          <w:bdr w:val="none" w:sz="0" w:space="0" w:color="auto" w:frame="1"/>
          <w:shd w:val="clear" w:color="auto" w:fill="FFFFFF"/>
          <w:lang w:val="sr-Cyrl-RS" w:eastAsia="sr-Latn-RS"/>
        </w:rPr>
        <w:t>у</w:t>
      </w:r>
      <w:r w:rsidRPr="00940A54">
        <w:rPr>
          <w:rFonts w:ascii="Times New Roman" w:eastAsia="Times New Roman" w:hAnsi="Times New Roman" w:cs="Times New Roman"/>
          <w:b/>
          <w:bCs/>
          <w:color w:val="000000"/>
          <w:sz w:val="24"/>
          <w:szCs w:val="24"/>
          <w:bdr w:val="none" w:sz="0" w:space="0" w:color="auto" w:frame="1"/>
          <w:shd w:val="clear" w:color="auto" w:fill="FFFFFF"/>
          <w:lang w:eastAsia="sr-Latn-RS"/>
        </w:rPr>
        <w:t>:</w:t>
      </w:r>
      <w:r w:rsidRPr="00940A54">
        <w:rPr>
          <w:rFonts w:ascii="Times New Roman" w:eastAsia="Times New Roman" w:hAnsi="Times New Roman" w:cs="Times New Roman"/>
          <w:color w:val="000000"/>
          <w:sz w:val="24"/>
          <w:szCs w:val="24"/>
          <w:lang w:eastAsia="sr-Latn-RS"/>
        </w:rPr>
        <w:br/>
      </w:r>
    </w:p>
    <w:p w14:paraId="3AE68A06" w14:textId="03BF90DE" w:rsidR="00767E12" w:rsidRDefault="00A2130B" w:rsidP="00BB725A">
      <w:pPr>
        <w:shd w:val="clear" w:color="auto" w:fill="FFFFFF"/>
        <w:jc w:val="both"/>
        <w:textAlignment w:val="baseline"/>
        <w:rPr>
          <w:rFonts w:ascii="Times New Roman" w:hAnsi="Times New Roman" w:cs="Times New Roman"/>
          <w:b/>
          <w:bCs/>
          <w:sz w:val="24"/>
          <w:szCs w:val="24"/>
          <w:lang w:val="sr-Cyrl-RS"/>
        </w:rPr>
      </w:pPr>
      <w:r>
        <w:rPr>
          <w:rFonts w:ascii="Times New Roman" w:hAnsi="Times New Roman" w:cs="Times New Roman"/>
          <w:b/>
          <w:sz w:val="24"/>
          <w:szCs w:val="24"/>
          <w:lang w:val="sr-Cyrl-RS"/>
        </w:rPr>
        <w:t xml:space="preserve"> </w:t>
      </w:r>
      <w:r w:rsidR="000A2EE4">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1. </w:t>
      </w:r>
      <w:r w:rsidR="00B8577C" w:rsidRPr="00D962DC">
        <w:rPr>
          <w:rFonts w:ascii="Times New Roman" w:hAnsi="Times New Roman" w:cs="Times New Roman"/>
          <w:b/>
          <w:sz w:val="24"/>
          <w:szCs w:val="24"/>
          <w:lang w:val="sr-Cyrl-RS"/>
        </w:rPr>
        <w:t>Радно место</w:t>
      </w:r>
      <w:r w:rsidR="00B8577C" w:rsidRPr="00D962DC">
        <w:rPr>
          <w:rFonts w:ascii="Times New Roman" w:hAnsi="Times New Roman" w:cs="Times New Roman"/>
          <w:sz w:val="24"/>
          <w:szCs w:val="24"/>
          <w:lang w:val="sr-Cyrl-RS"/>
        </w:rPr>
        <w:t xml:space="preserve"> </w:t>
      </w:r>
      <w:r w:rsidR="00B8577C" w:rsidRPr="00F80D8A">
        <w:rPr>
          <w:rFonts w:ascii="Times New Roman" w:hAnsi="Times New Roman" w:cs="Times New Roman"/>
          <w:b/>
          <w:bCs/>
          <w:sz w:val="24"/>
          <w:szCs w:val="24"/>
          <w:lang w:val="sr-Cyrl-RS"/>
        </w:rPr>
        <w:t>за регулативу у области електронских медија</w:t>
      </w:r>
      <w:r w:rsidR="00B8577C" w:rsidRPr="00D962DC">
        <w:rPr>
          <w:rFonts w:ascii="Times New Roman" w:hAnsi="Times New Roman" w:cs="Times New Roman"/>
          <w:sz w:val="24"/>
          <w:szCs w:val="24"/>
          <w:lang w:val="sr-Cyrl-RS"/>
        </w:rPr>
        <w:t>, у звању саветник, Сектор за информисање и медије, Одељење за регулативу, спровођење надзора и инспекцијски надзор у области јавног информисања, Одсек за регулативу и спровођење надзора над применом закона и радом установа у области јавног информисања</w:t>
      </w:r>
      <w:r w:rsidR="00397FE4" w:rsidRPr="00D962DC">
        <w:rPr>
          <w:rFonts w:ascii="Times New Roman" w:hAnsi="Times New Roman" w:cs="Times New Roman"/>
          <w:sz w:val="24"/>
          <w:szCs w:val="24"/>
        </w:rPr>
        <w:t xml:space="preserve"> – </w:t>
      </w:r>
      <w:r w:rsidR="00D962DC" w:rsidRPr="00F80D8A">
        <w:rPr>
          <w:rFonts w:ascii="Times New Roman" w:hAnsi="Times New Roman" w:cs="Times New Roman"/>
          <w:b/>
          <w:bCs/>
          <w:sz w:val="24"/>
          <w:szCs w:val="24"/>
          <w:lang w:val="sr-Cyrl-RS"/>
        </w:rPr>
        <w:t>1 извршилац.</w:t>
      </w:r>
    </w:p>
    <w:p w14:paraId="28F063A1" w14:textId="5D590F97" w:rsidR="00767E12" w:rsidRPr="00452FB1" w:rsidRDefault="002E3A79" w:rsidP="00767E12">
      <w:pPr>
        <w:shd w:val="clear" w:color="auto" w:fill="FFFFFF"/>
        <w:ind w:firstLine="708"/>
        <w:jc w:val="both"/>
        <w:textAlignment w:val="baseline"/>
        <w:rPr>
          <w:rFonts w:ascii="Times New Roman" w:hAnsi="Times New Roman" w:cs="Times New Roman"/>
          <w:b/>
          <w:bCs/>
          <w:sz w:val="24"/>
          <w:szCs w:val="24"/>
          <w:lang w:val="sr-Cyrl-RS"/>
        </w:rPr>
      </w:pPr>
      <w:r w:rsidRPr="00452FB1">
        <w:rPr>
          <w:rFonts w:ascii="Times New Roman" w:hAnsi="Times New Roman" w:cs="Times New Roman"/>
          <w:b/>
          <w:bCs/>
          <w:sz w:val="24"/>
          <w:szCs w:val="24"/>
          <w:lang w:val="sr-Cyrl-CS"/>
        </w:rPr>
        <w:t>Опис послова:</w:t>
      </w:r>
      <w:r w:rsidRPr="00452FB1">
        <w:rPr>
          <w:rFonts w:ascii="Times New Roman" w:hAnsi="Times New Roman" w:cs="Times New Roman"/>
          <w:sz w:val="24"/>
          <w:szCs w:val="24"/>
          <w:lang w:val="sr-Cyrl-CS"/>
        </w:rPr>
        <w:t xml:space="preserve"> </w:t>
      </w:r>
      <w:r w:rsidR="00767E12" w:rsidRPr="00452FB1">
        <w:rPr>
          <w:rFonts w:ascii="Times New Roman" w:eastAsia="Calibri" w:hAnsi="Times New Roman" w:cs="Times New Roman"/>
          <w:sz w:val="24"/>
          <w:szCs w:val="24"/>
          <w:lang w:val="sr-Cyrl-RS" w:eastAsia="x-none"/>
        </w:rPr>
        <w:t xml:space="preserve">Припрема радне верзије закона, нацрте и предлоге закона и других прописа, општих и стратешких аката у области електронских медија и припрема мишљења о тим актима; припрема предлоге одговора и мишљења у поступку за оцењивање уставности и законитости; израђује решења у управним и другим појединачним стварима; спроводи процедуру добијања сагласности Владе на акта које доноси Регулаторно тело; </w:t>
      </w:r>
      <w:r w:rsidR="00767E12" w:rsidRPr="00452FB1">
        <w:rPr>
          <w:rFonts w:ascii="Times New Roman" w:hAnsi="Times New Roman" w:cs="Times New Roman"/>
          <w:sz w:val="24"/>
          <w:szCs w:val="24"/>
          <w:lang w:val="sr-Cyrl-RS"/>
        </w:rPr>
        <w:t>припрема извештаје за Владу о вршењу поверених послова од стране Регулаторног тела за електронске медије;</w:t>
      </w:r>
      <w:r w:rsidR="00767E12" w:rsidRPr="00452FB1">
        <w:rPr>
          <w:rFonts w:ascii="Times New Roman" w:hAnsi="Times New Roman" w:cs="Times New Roman"/>
          <w:color w:val="FF0000"/>
          <w:sz w:val="24"/>
          <w:szCs w:val="24"/>
          <w:lang w:val="sr-Cyrl-RS"/>
        </w:rPr>
        <w:t xml:space="preserve"> </w:t>
      </w:r>
      <w:r w:rsidR="00767E12" w:rsidRPr="00452FB1">
        <w:rPr>
          <w:rFonts w:ascii="Times New Roman" w:eastAsia="Calibri" w:hAnsi="Times New Roman" w:cs="Times New Roman"/>
          <w:sz w:val="24"/>
          <w:szCs w:val="24"/>
          <w:lang w:val="sr-Cyrl-RS" w:eastAsia="x-none"/>
        </w:rPr>
        <w:t>сарађује са јавним медијским сервисима на примени закона; обавља и друге послове по налогу шефа Одсека.</w:t>
      </w:r>
    </w:p>
    <w:p w14:paraId="5A9ED5B1" w14:textId="38BFD4B3" w:rsidR="00431805" w:rsidRPr="00EA177F" w:rsidRDefault="002E3A79" w:rsidP="00431805">
      <w:pPr>
        <w:pStyle w:val="NoSpacing"/>
        <w:jc w:val="both"/>
        <w:rPr>
          <w:rFonts w:ascii="Times New Roman" w:hAnsi="Times New Roman"/>
          <w:sz w:val="24"/>
          <w:szCs w:val="24"/>
          <w:lang w:val="sr-Cyrl-RS" w:eastAsia="x-none"/>
        </w:rPr>
      </w:pPr>
      <w:r w:rsidRPr="00A369A4">
        <w:rPr>
          <w:rFonts w:ascii="Times New Roman" w:hAnsi="Times New Roman" w:cs="Times New Roman"/>
          <w:b/>
          <w:bCs/>
          <w:i/>
          <w:iCs/>
          <w:sz w:val="24"/>
          <w:szCs w:val="24"/>
          <w:lang w:val="sr-Cyrl-RS"/>
        </w:rPr>
        <w:lastRenderedPageBreak/>
        <w:t>          </w:t>
      </w:r>
      <w:r w:rsidR="00431805" w:rsidRPr="00EA177F">
        <w:rPr>
          <w:rFonts w:ascii="Times New Roman" w:hAnsi="Times New Roman"/>
          <w:b/>
          <w:sz w:val="24"/>
          <w:szCs w:val="24"/>
          <w:lang w:val="sr-Cyrl-RS" w:eastAsia="x-none"/>
        </w:rPr>
        <w:t>Услови:</w:t>
      </w:r>
      <w:r w:rsidR="00431805" w:rsidRPr="00EA177F">
        <w:rPr>
          <w:rFonts w:ascii="Times New Roman" w:hAnsi="Times New Roman"/>
          <w:sz w:val="24"/>
          <w:szCs w:val="24"/>
          <w:lang w:val="sr-Cyrl-RS" w:eastAsia="x-none"/>
        </w:rPr>
        <w:t xml:space="preserve"> Стечено високо образовање</w:t>
      </w:r>
      <w:r w:rsidR="00431805" w:rsidRPr="00EA177F">
        <w:rPr>
          <w:rFonts w:ascii="Times New Roman" w:hAnsi="Times New Roman"/>
          <w:sz w:val="24"/>
          <w:szCs w:val="24"/>
          <w:lang w:eastAsia="x-none"/>
        </w:rPr>
        <w:t xml:space="preserve"> </w:t>
      </w:r>
      <w:r w:rsidR="00431805" w:rsidRPr="00EA177F">
        <w:rPr>
          <w:rFonts w:ascii="Times New Roman" w:hAnsi="Times New Roman"/>
          <w:sz w:val="24"/>
          <w:szCs w:val="24"/>
          <w:lang w:val="sr-Cyrl-RS" w:eastAsia="x-none"/>
        </w:rPr>
        <w:t>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најмање једну годину радног искуства у струци или најмање пет година радног стажа у државним органима, положен државни стручни испит, као и потребне компетенције за рад на радном месту.</w:t>
      </w:r>
    </w:p>
    <w:p w14:paraId="351A8EF7" w14:textId="10F8E977" w:rsidR="00D14E30" w:rsidRPr="00C354FE" w:rsidRDefault="002E3A79" w:rsidP="00410B15">
      <w:pPr>
        <w:spacing w:after="0" w:line="240" w:lineRule="auto"/>
        <w:jc w:val="both"/>
        <w:rPr>
          <w:rFonts w:ascii="Times New Roman" w:eastAsia="Times New Roman" w:hAnsi="Times New Roman" w:cs="Times New Roman"/>
          <w:i/>
          <w:iCs/>
          <w:sz w:val="24"/>
          <w:szCs w:val="24"/>
          <w:lang w:val="sr-Cyrl-RS"/>
        </w:rPr>
      </w:pPr>
      <w:r w:rsidRPr="00A369A4">
        <w:rPr>
          <w:rFonts w:ascii="Times New Roman" w:hAnsi="Times New Roman" w:cs="Times New Roman"/>
          <w:i/>
          <w:iCs/>
          <w:sz w:val="24"/>
          <w:szCs w:val="24"/>
          <w:lang w:val="sr-Cyrl-RS"/>
        </w:rPr>
        <w:t xml:space="preserve"> </w:t>
      </w:r>
    </w:p>
    <w:p w14:paraId="56EB62C9" w14:textId="1499C14B" w:rsidR="00DE5FFC" w:rsidRDefault="00D14E30" w:rsidP="00410B15">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4"/>
          <w:szCs w:val="24"/>
          <w:lang w:val="sr-Cyrl-RS"/>
        </w:rPr>
        <w:tab/>
      </w:r>
      <w:r w:rsidRPr="00D14E30">
        <w:rPr>
          <w:rFonts w:ascii="Times New Roman" w:eastAsia="Times New Roman" w:hAnsi="Times New Roman" w:cs="Times New Roman"/>
          <w:b/>
          <w:sz w:val="24"/>
          <w:szCs w:val="24"/>
          <w:lang w:val="sr-Cyrl-RS"/>
        </w:rPr>
        <w:t>Висина основне плате:</w:t>
      </w:r>
      <w:r>
        <w:rPr>
          <w:rFonts w:ascii="Times New Roman" w:eastAsia="Times New Roman" w:hAnsi="Times New Roman" w:cs="Times New Roman"/>
          <w:sz w:val="24"/>
          <w:szCs w:val="24"/>
          <w:lang w:val="sr-Cyrl-RS"/>
        </w:rPr>
        <w:t xml:space="preserve"> </w:t>
      </w:r>
      <w:r w:rsidR="00D70462">
        <w:rPr>
          <w:rFonts w:ascii="Times New Roman" w:eastAsia="Times New Roman" w:hAnsi="Times New Roman" w:cs="Times New Roman"/>
          <w:sz w:val="24"/>
          <w:szCs w:val="24"/>
          <w:lang w:val="sr-Cyrl-RS"/>
        </w:rPr>
        <w:t>82.849,6</w:t>
      </w:r>
      <w:r w:rsidR="005721C9">
        <w:rPr>
          <w:rFonts w:ascii="Times New Roman" w:eastAsia="Times New Roman" w:hAnsi="Times New Roman" w:cs="Times New Roman"/>
          <w:sz w:val="24"/>
          <w:szCs w:val="24"/>
          <w:lang w:val="sr-Cyrl-RS"/>
        </w:rPr>
        <w:t>6</w:t>
      </w:r>
      <w:r w:rsidR="0044749A">
        <w:rPr>
          <w:rFonts w:ascii="Times New Roman" w:eastAsia="Times New Roman" w:hAnsi="Times New Roman" w:cs="Times New Roman"/>
          <w:sz w:val="24"/>
          <w:szCs w:val="24"/>
          <w:lang w:val="sr-Cyrl-RS"/>
        </w:rPr>
        <w:t xml:space="preserve"> </w:t>
      </w:r>
      <w:r w:rsidRPr="00D14E30">
        <w:rPr>
          <w:rFonts w:ascii="Times New Roman" w:eastAsia="Times New Roman" w:hAnsi="Times New Roman" w:cs="Times New Roman"/>
          <w:color w:val="000000"/>
          <w:sz w:val="23"/>
          <w:szCs w:val="23"/>
          <w:lang w:val="sr-Cyrl-RS"/>
        </w:rPr>
        <w:t>динара (нето).</w:t>
      </w:r>
    </w:p>
    <w:p w14:paraId="0D4AFC72" w14:textId="77777777" w:rsidR="007210DA" w:rsidRPr="007D1AE7" w:rsidRDefault="007210DA" w:rsidP="00410B15">
      <w:pPr>
        <w:spacing w:after="0" w:line="240" w:lineRule="auto"/>
        <w:jc w:val="both"/>
        <w:rPr>
          <w:rFonts w:ascii="Times New Roman" w:eastAsia="Times New Roman" w:hAnsi="Times New Roman" w:cs="Times New Roman"/>
          <w:sz w:val="24"/>
          <w:szCs w:val="24"/>
          <w:lang w:val="sr-Cyrl-RS" w:eastAsia="sr-Latn-RS"/>
        </w:rPr>
      </w:pPr>
    </w:p>
    <w:p w14:paraId="1F3996AF" w14:textId="19648C39" w:rsidR="00B03B03" w:rsidRDefault="0018429C" w:rsidP="00203E8F">
      <w:pPr>
        <w:shd w:val="clear" w:color="auto" w:fill="FFFFFF"/>
        <w:spacing w:after="0" w:line="240" w:lineRule="auto"/>
        <w:jc w:val="both"/>
        <w:textAlignment w:val="baseline"/>
        <w:rPr>
          <w:rFonts w:ascii="Times New Roman" w:hAnsi="Times New Roman" w:cs="Times New Roman"/>
          <w:sz w:val="24"/>
          <w:szCs w:val="24"/>
          <w:lang w:val="sr-Cyrl-RS"/>
        </w:rPr>
      </w:pPr>
      <w:r>
        <w:rPr>
          <w:rFonts w:ascii="Times New Roman" w:hAnsi="Times New Roman" w:cs="Times New Roman"/>
          <w:b/>
          <w:sz w:val="24"/>
          <w:szCs w:val="24"/>
          <w:lang w:val="sr-Cyrl-RS"/>
        </w:rPr>
        <w:t xml:space="preserve">           </w:t>
      </w:r>
      <w:r w:rsidR="007210DA" w:rsidRPr="005804D5">
        <w:rPr>
          <w:rFonts w:ascii="Times New Roman" w:hAnsi="Times New Roman" w:cs="Times New Roman"/>
          <w:b/>
          <w:sz w:val="24"/>
          <w:szCs w:val="24"/>
        </w:rPr>
        <w:t xml:space="preserve">2. </w:t>
      </w:r>
      <w:r w:rsidR="007210DA" w:rsidRPr="005804D5">
        <w:rPr>
          <w:rFonts w:ascii="Times New Roman" w:hAnsi="Times New Roman" w:cs="Times New Roman"/>
          <w:b/>
          <w:sz w:val="24"/>
          <w:szCs w:val="24"/>
          <w:lang w:val="sr-Cyrl-RS"/>
        </w:rPr>
        <w:t>Радно место</w:t>
      </w:r>
      <w:r w:rsidR="007210DA" w:rsidRPr="005804D5">
        <w:rPr>
          <w:rFonts w:ascii="Times New Roman" w:hAnsi="Times New Roman" w:cs="Times New Roman"/>
          <w:sz w:val="24"/>
          <w:szCs w:val="24"/>
          <w:lang w:val="sr-Cyrl-RS"/>
        </w:rPr>
        <w:t xml:space="preserve"> </w:t>
      </w:r>
      <w:r w:rsidR="007210DA" w:rsidRPr="00C616A8">
        <w:rPr>
          <w:rFonts w:ascii="Times New Roman" w:hAnsi="Times New Roman" w:cs="Times New Roman"/>
          <w:b/>
          <w:bCs/>
          <w:sz w:val="24"/>
          <w:szCs w:val="24"/>
          <w:lang w:val="sr-Cyrl-RS"/>
        </w:rPr>
        <w:t>за послове развоја у области поштанских услуга</w:t>
      </w:r>
      <w:r w:rsidR="007210DA" w:rsidRPr="005804D5">
        <w:rPr>
          <w:rFonts w:ascii="Times New Roman" w:hAnsi="Times New Roman" w:cs="Times New Roman"/>
          <w:sz w:val="24"/>
          <w:szCs w:val="24"/>
          <w:lang w:val="sr-Cyrl-RS"/>
        </w:rPr>
        <w:t>, у звању самостални саветник, Сектор за</w:t>
      </w:r>
      <w:r w:rsidR="007210DA" w:rsidRPr="005804D5">
        <w:rPr>
          <w:rFonts w:ascii="Times New Roman" w:hAnsi="Times New Roman" w:cs="Times New Roman"/>
          <w:sz w:val="24"/>
          <w:szCs w:val="24"/>
          <w:lang w:val="ru-RU"/>
        </w:rPr>
        <w:t xml:space="preserve"> </w:t>
      </w:r>
      <w:r w:rsidR="007210DA" w:rsidRPr="005804D5">
        <w:rPr>
          <w:rFonts w:ascii="Times New Roman" w:hAnsi="Times New Roman" w:cs="Times New Roman"/>
          <w:sz w:val="24"/>
          <w:szCs w:val="24"/>
          <w:lang w:val="sr-Cyrl-RS"/>
        </w:rPr>
        <w:t>електронске комуникације и поштанске услуге, Одељење за поштанске услуге и надзор, Група за регулативу, планирање и развој у области поштанских услуга</w:t>
      </w:r>
      <w:r w:rsidR="001273E7">
        <w:rPr>
          <w:rFonts w:ascii="Times New Roman" w:hAnsi="Times New Roman" w:cs="Times New Roman"/>
          <w:sz w:val="24"/>
          <w:szCs w:val="24"/>
          <w:lang w:val="sr-Cyrl-RS"/>
        </w:rPr>
        <w:t xml:space="preserve"> – 1 извршилац. </w:t>
      </w:r>
    </w:p>
    <w:p w14:paraId="7729142B" w14:textId="77777777" w:rsidR="0018429C" w:rsidRDefault="0018429C" w:rsidP="00203E8F">
      <w:pPr>
        <w:shd w:val="clear" w:color="auto" w:fill="FFFFFF"/>
        <w:spacing w:after="0" w:line="240" w:lineRule="auto"/>
        <w:jc w:val="both"/>
        <w:textAlignment w:val="baseline"/>
        <w:rPr>
          <w:rFonts w:ascii="Times New Roman" w:hAnsi="Times New Roman" w:cs="Times New Roman"/>
          <w:sz w:val="24"/>
          <w:szCs w:val="24"/>
          <w:lang w:val="sr-Cyrl-RS"/>
        </w:rPr>
      </w:pPr>
    </w:p>
    <w:p w14:paraId="3CF802E6" w14:textId="7DF7A855" w:rsidR="001273E7" w:rsidRDefault="0018429C" w:rsidP="001273E7">
      <w:pPr>
        <w:shd w:val="clear" w:color="auto" w:fill="FFFFFF"/>
        <w:spacing w:after="0" w:line="240" w:lineRule="auto"/>
        <w:jc w:val="both"/>
        <w:textAlignment w:val="baseline"/>
        <w:rPr>
          <w:rFonts w:ascii="Times New Roman" w:eastAsia="SimSun" w:hAnsi="Times New Roman" w:cs="Times New Roman"/>
          <w:bCs/>
          <w:sz w:val="24"/>
          <w:szCs w:val="24"/>
          <w:lang w:val="ru-RU" w:eastAsia="ar-SA"/>
        </w:rPr>
      </w:pPr>
      <w:r w:rsidRPr="006964B4">
        <w:rPr>
          <w:rFonts w:ascii="Times New Roman" w:eastAsia="SimSun" w:hAnsi="Times New Roman" w:cs="Times New Roman"/>
          <w:b/>
          <w:bCs/>
          <w:lang w:val="ru-RU" w:eastAsia="ar-SA"/>
        </w:rPr>
        <w:t xml:space="preserve">            </w:t>
      </w:r>
      <w:r w:rsidRPr="00921EF0">
        <w:rPr>
          <w:rFonts w:ascii="Times New Roman" w:eastAsia="SimSun" w:hAnsi="Times New Roman" w:cs="Times New Roman"/>
          <w:b/>
          <w:bCs/>
          <w:sz w:val="24"/>
          <w:szCs w:val="24"/>
          <w:lang w:val="ru-RU" w:eastAsia="ar-SA"/>
        </w:rPr>
        <w:t>Опис послова</w:t>
      </w:r>
      <w:r w:rsidRPr="00921EF0">
        <w:rPr>
          <w:rFonts w:ascii="Times New Roman" w:eastAsia="SimSun" w:hAnsi="Times New Roman" w:cs="Times New Roman"/>
          <w:bCs/>
          <w:sz w:val="24"/>
          <w:szCs w:val="24"/>
          <w:lang w:val="ru-RU" w:eastAsia="ar-SA"/>
        </w:rPr>
        <w:t>: Прикупља и анализира податке потребне за припрему предлога развоја и сачињава предлоге за развој поштанск</w:t>
      </w:r>
      <w:r w:rsidRPr="00921EF0">
        <w:rPr>
          <w:rFonts w:ascii="Times New Roman" w:eastAsia="SimSun" w:hAnsi="Times New Roman" w:cs="Times New Roman"/>
          <w:bCs/>
          <w:sz w:val="24"/>
          <w:szCs w:val="24"/>
          <w:lang w:val="sr-Cyrl-RS" w:eastAsia="ar-SA"/>
        </w:rPr>
        <w:t>их услуга</w:t>
      </w:r>
      <w:r w:rsidRPr="00921EF0">
        <w:rPr>
          <w:rFonts w:ascii="Times New Roman" w:eastAsia="SimSun" w:hAnsi="Times New Roman" w:cs="Times New Roman"/>
          <w:bCs/>
          <w:sz w:val="24"/>
          <w:szCs w:val="24"/>
          <w:lang w:val="ru-RU" w:eastAsia="ar-SA"/>
        </w:rPr>
        <w:t>; прати и анализира индикаторе развоја поштанск</w:t>
      </w:r>
      <w:r w:rsidRPr="00921EF0">
        <w:rPr>
          <w:rFonts w:ascii="Times New Roman" w:eastAsia="SimSun" w:hAnsi="Times New Roman" w:cs="Times New Roman"/>
          <w:bCs/>
          <w:sz w:val="24"/>
          <w:szCs w:val="24"/>
          <w:lang w:val="sr-Cyrl-RS" w:eastAsia="ar-SA"/>
        </w:rPr>
        <w:t>их услуга</w:t>
      </w:r>
      <w:r w:rsidRPr="00921EF0">
        <w:rPr>
          <w:rFonts w:ascii="Times New Roman" w:eastAsia="SimSun" w:hAnsi="Times New Roman" w:cs="Times New Roman"/>
          <w:bCs/>
          <w:sz w:val="24"/>
          <w:szCs w:val="24"/>
          <w:lang w:val="ru-RU" w:eastAsia="ar-SA"/>
        </w:rPr>
        <w:t>, прикупља информације о проблематици и стању у области поштанск</w:t>
      </w:r>
      <w:r w:rsidRPr="00921EF0">
        <w:rPr>
          <w:rFonts w:ascii="Times New Roman" w:eastAsia="SimSun" w:hAnsi="Times New Roman" w:cs="Times New Roman"/>
          <w:bCs/>
          <w:sz w:val="24"/>
          <w:szCs w:val="24"/>
          <w:lang w:val="sr-Cyrl-RS" w:eastAsia="ar-SA"/>
        </w:rPr>
        <w:t>их услуга</w:t>
      </w:r>
      <w:r w:rsidRPr="00921EF0">
        <w:rPr>
          <w:rFonts w:ascii="Times New Roman" w:eastAsia="SimSun" w:hAnsi="Times New Roman" w:cs="Times New Roman"/>
          <w:bCs/>
          <w:sz w:val="24"/>
          <w:szCs w:val="24"/>
          <w:lang w:val="ru-RU" w:eastAsia="ar-SA"/>
        </w:rPr>
        <w:t>, припрема извештаје и предлаже мере и израђује информације и упоредне анализе у области поштанских услуга; припрема стручне основе за међудржавне стручне комисије; учествује у изради стратегије развоја поштанск</w:t>
      </w:r>
      <w:r w:rsidRPr="00921EF0">
        <w:rPr>
          <w:rFonts w:ascii="Times New Roman" w:eastAsia="SimSun" w:hAnsi="Times New Roman" w:cs="Times New Roman"/>
          <w:bCs/>
          <w:sz w:val="24"/>
          <w:szCs w:val="24"/>
          <w:lang w:val="sr-Cyrl-RS" w:eastAsia="ar-SA"/>
        </w:rPr>
        <w:t>их</w:t>
      </w:r>
      <w:r w:rsidRPr="00921EF0">
        <w:rPr>
          <w:rFonts w:ascii="Times New Roman" w:eastAsia="SimSun" w:hAnsi="Times New Roman" w:cs="Times New Roman"/>
          <w:bCs/>
          <w:sz w:val="24"/>
          <w:szCs w:val="24"/>
          <w:lang w:val="ru-RU" w:eastAsia="ar-SA"/>
        </w:rPr>
        <w:t xml:space="preserve"> </w:t>
      </w:r>
      <w:r w:rsidRPr="00921EF0">
        <w:rPr>
          <w:rFonts w:ascii="Times New Roman" w:eastAsia="SimSun" w:hAnsi="Times New Roman" w:cs="Times New Roman"/>
          <w:bCs/>
          <w:sz w:val="24"/>
          <w:szCs w:val="24"/>
          <w:lang w:val="sr-Cyrl-RS" w:eastAsia="ar-SA"/>
        </w:rPr>
        <w:t>услуга</w:t>
      </w:r>
      <w:r w:rsidRPr="00921EF0">
        <w:rPr>
          <w:rFonts w:ascii="Times New Roman" w:eastAsia="SimSun" w:hAnsi="Times New Roman" w:cs="Times New Roman"/>
          <w:bCs/>
          <w:sz w:val="24"/>
          <w:szCs w:val="24"/>
          <w:lang w:val="ru-RU" w:eastAsia="ar-SA"/>
        </w:rPr>
        <w:t xml:space="preserve"> и у изради подзаконских аката у области поштанск</w:t>
      </w:r>
      <w:r w:rsidRPr="00921EF0">
        <w:rPr>
          <w:rFonts w:ascii="Times New Roman" w:eastAsia="SimSun" w:hAnsi="Times New Roman" w:cs="Times New Roman"/>
          <w:bCs/>
          <w:sz w:val="24"/>
          <w:szCs w:val="24"/>
          <w:lang w:val="sr-Cyrl-RS" w:eastAsia="ar-SA"/>
        </w:rPr>
        <w:t>их услуга</w:t>
      </w:r>
      <w:r w:rsidRPr="00921EF0">
        <w:rPr>
          <w:rFonts w:ascii="Times New Roman" w:eastAsia="SimSun" w:hAnsi="Times New Roman" w:cs="Times New Roman"/>
          <w:bCs/>
          <w:sz w:val="24"/>
          <w:szCs w:val="24"/>
          <w:lang w:val="ru-RU" w:eastAsia="ar-SA"/>
        </w:rPr>
        <w:t>, као и у припремању предлога мишљења на нацрте закона, чији су предлагачи други органи државне управе; израђује предлог плана издавања поштанских марака и вредносница; спроводи процедуре нотификације поштанских марака јавног поштанског оператора у међународним организацијама; обавља и друге послове по налогу руководиоца Групе.</w:t>
      </w:r>
    </w:p>
    <w:p w14:paraId="376ABE90" w14:textId="77777777" w:rsidR="00921EF0" w:rsidRPr="00921EF0" w:rsidRDefault="00921EF0" w:rsidP="001273E7">
      <w:pPr>
        <w:shd w:val="clear" w:color="auto" w:fill="FFFFFF"/>
        <w:spacing w:after="0" w:line="240" w:lineRule="auto"/>
        <w:jc w:val="both"/>
        <w:textAlignment w:val="baseline"/>
        <w:rPr>
          <w:rFonts w:ascii="Times New Roman" w:eastAsia="SimSun" w:hAnsi="Times New Roman" w:cs="Times New Roman"/>
          <w:bCs/>
          <w:sz w:val="24"/>
          <w:szCs w:val="24"/>
          <w:lang w:val="ru-RU" w:eastAsia="ar-SA"/>
        </w:rPr>
      </w:pPr>
    </w:p>
    <w:p w14:paraId="6B163D94" w14:textId="515F7656" w:rsidR="006964B4" w:rsidRDefault="006964B4" w:rsidP="001273E7">
      <w:pPr>
        <w:shd w:val="clear" w:color="auto" w:fill="FFFFFF"/>
        <w:spacing w:after="0" w:line="240" w:lineRule="auto"/>
        <w:jc w:val="both"/>
        <w:textAlignment w:val="baseline"/>
        <w:rPr>
          <w:rFonts w:ascii="Times New Roman" w:hAnsi="Times New Roman"/>
          <w:sz w:val="24"/>
          <w:szCs w:val="24"/>
          <w:lang w:val="ru-RU"/>
        </w:rPr>
      </w:pPr>
      <w:r>
        <w:rPr>
          <w:rFonts w:ascii="Times New Roman" w:hAnsi="Times New Roman"/>
          <w:b/>
          <w:sz w:val="24"/>
          <w:szCs w:val="24"/>
          <w:lang w:val="ru-RU"/>
        </w:rPr>
        <w:t xml:space="preserve">         </w:t>
      </w:r>
      <w:r w:rsidRPr="000D2536">
        <w:rPr>
          <w:rFonts w:ascii="Times New Roman" w:hAnsi="Times New Roman"/>
          <w:b/>
          <w:sz w:val="24"/>
          <w:szCs w:val="24"/>
          <w:lang w:val="ru-RU"/>
        </w:rPr>
        <w:t xml:space="preserve">Услови: </w:t>
      </w:r>
      <w:r w:rsidRPr="000D2536">
        <w:rPr>
          <w:rFonts w:ascii="Times New Roman" w:hAnsi="Times New Roman"/>
          <w:sz w:val="24"/>
          <w:szCs w:val="24"/>
          <w:lang w:val="ru-RU"/>
        </w:rPr>
        <w:t xml:space="preserve">Стечено високо образовање из стручне области саобраћајно инжењерство или из поља друштвено-хуманистичких наука на основним академским студијама у обиму од најмање 240 </w:t>
      </w:r>
      <w:r w:rsidRPr="00EA177F">
        <w:rPr>
          <w:rFonts w:ascii="Times New Roman" w:hAnsi="Times New Roman"/>
          <w:sz w:val="24"/>
          <w:szCs w:val="24"/>
          <w:lang w:val="sr-Cyrl-RS"/>
        </w:rPr>
        <w:t>ЕСПБ</w:t>
      </w:r>
      <w:r w:rsidRPr="000D2536">
        <w:rPr>
          <w:rFonts w:ascii="Times New Roman" w:hAnsi="Times New Roman"/>
          <w:sz w:val="24"/>
          <w:szCs w:val="24"/>
          <w:lang w:val="ru-RU"/>
        </w:rPr>
        <w:t xml:space="preserve"> бодова, мастер академским студијама, специјалистичким академским студијама, специјалистичким струковним студијама, </w:t>
      </w:r>
      <w:r w:rsidRPr="00EA177F">
        <w:rPr>
          <w:rFonts w:ascii="Times New Roman" w:hAnsi="Times New Roman"/>
          <w:sz w:val="24"/>
          <w:szCs w:val="24"/>
          <w:lang w:val="sr-Cyrl-RS"/>
        </w:rPr>
        <w:t xml:space="preserve">мастер струковним студијама, </w:t>
      </w:r>
      <w:r w:rsidRPr="000D2536">
        <w:rPr>
          <w:rFonts w:ascii="Times New Roman" w:hAnsi="Times New Roman"/>
          <w:sz w:val="24"/>
          <w:szCs w:val="24"/>
          <w:lang w:val="ru-RU"/>
        </w:rPr>
        <w:t xml:space="preserve">односно на основним студијама у трајању од најмање </w:t>
      </w:r>
      <w:r w:rsidRPr="00EA177F">
        <w:rPr>
          <w:rFonts w:ascii="Times New Roman" w:hAnsi="Times New Roman"/>
          <w:sz w:val="24"/>
          <w:szCs w:val="24"/>
          <w:lang w:val="sr-Cyrl-RS"/>
        </w:rPr>
        <w:t>четири</w:t>
      </w:r>
      <w:r w:rsidRPr="000D2536">
        <w:rPr>
          <w:rFonts w:ascii="Times New Roman" w:hAnsi="Times New Roman"/>
          <w:sz w:val="24"/>
          <w:szCs w:val="24"/>
          <w:lang w:val="ru-RU"/>
        </w:rPr>
        <w:t xml:space="preserve"> године или специјалистичким студијама на факултету, најмање </w:t>
      </w:r>
      <w:r w:rsidRPr="00EA177F">
        <w:rPr>
          <w:rFonts w:ascii="Times New Roman" w:hAnsi="Times New Roman"/>
          <w:sz w:val="24"/>
          <w:szCs w:val="24"/>
          <w:lang w:val="sr-Cyrl-RS"/>
        </w:rPr>
        <w:t>три</w:t>
      </w:r>
      <w:r w:rsidRPr="000D2536">
        <w:rPr>
          <w:rFonts w:ascii="Times New Roman" w:hAnsi="Times New Roman"/>
          <w:sz w:val="24"/>
          <w:szCs w:val="24"/>
          <w:lang w:val="ru-RU"/>
        </w:rPr>
        <w:t xml:space="preserve"> годин</w:t>
      </w:r>
      <w:r w:rsidRPr="00EA177F">
        <w:rPr>
          <w:rFonts w:ascii="Times New Roman" w:hAnsi="Times New Roman"/>
          <w:sz w:val="24"/>
          <w:szCs w:val="24"/>
        </w:rPr>
        <w:t>e</w:t>
      </w:r>
      <w:r w:rsidRPr="000D2536">
        <w:rPr>
          <w:rFonts w:ascii="Times New Roman" w:hAnsi="Times New Roman"/>
          <w:sz w:val="24"/>
          <w:szCs w:val="24"/>
          <w:lang w:val="ru-RU"/>
        </w:rPr>
        <w:t xml:space="preserve"> радног искуства у струци, положен државни стручни испит, као и потребне компетенције за рад на радном месту</w:t>
      </w:r>
      <w:r w:rsidR="00684A58">
        <w:rPr>
          <w:rFonts w:ascii="Times New Roman" w:hAnsi="Times New Roman"/>
          <w:sz w:val="24"/>
          <w:szCs w:val="24"/>
          <w:lang w:val="ru-RU"/>
        </w:rPr>
        <w:t>.</w:t>
      </w:r>
    </w:p>
    <w:p w14:paraId="48AC2126" w14:textId="77777777" w:rsidR="00A131B6" w:rsidRDefault="00A131B6" w:rsidP="001273E7">
      <w:pPr>
        <w:shd w:val="clear" w:color="auto" w:fill="FFFFFF"/>
        <w:spacing w:after="0" w:line="240" w:lineRule="auto"/>
        <w:jc w:val="both"/>
        <w:textAlignment w:val="baseline"/>
        <w:rPr>
          <w:rFonts w:ascii="Times New Roman" w:hAnsi="Times New Roman"/>
          <w:sz w:val="24"/>
          <w:szCs w:val="24"/>
          <w:lang w:val="ru-RU"/>
        </w:rPr>
      </w:pPr>
    </w:p>
    <w:p w14:paraId="0AB41850" w14:textId="77777777" w:rsidR="002F1BDA" w:rsidRDefault="00A131B6" w:rsidP="002F1BDA">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sz w:val="24"/>
          <w:szCs w:val="24"/>
          <w:lang w:val="sr-Cyrl-RS"/>
        </w:rPr>
        <w:t xml:space="preserve">       </w:t>
      </w:r>
      <w:r w:rsidR="002F1BDA" w:rsidRPr="00D14E30">
        <w:rPr>
          <w:rFonts w:ascii="Times New Roman" w:eastAsia="Times New Roman" w:hAnsi="Times New Roman" w:cs="Times New Roman"/>
          <w:b/>
          <w:sz w:val="24"/>
          <w:szCs w:val="24"/>
          <w:lang w:val="sr-Cyrl-RS"/>
        </w:rPr>
        <w:t>Висина основне плате:</w:t>
      </w:r>
      <w:r w:rsidR="002F1BDA">
        <w:rPr>
          <w:rFonts w:ascii="Times New Roman" w:eastAsia="Times New Roman" w:hAnsi="Times New Roman" w:cs="Times New Roman"/>
          <w:sz w:val="24"/>
          <w:szCs w:val="24"/>
          <w:lang w:val="sr-Cyrl-RS"/>
        </w:rPr>
        <w:t xml:space="preserve"> 103.480,20 </w:t>
      </w:r>
      <w:r w:rsidR="002F1BDA" w:rsidRPr="00D14E30">
        <w:rPr>
          <w:rFonts w:ascii="Times New Roman" w:eastAsia="Times New Roman" w:hAnsi="Times New Roman" w:cs="Times New Roman"/>
          <w:color w:val="000000"/>
          <w:sz w:val="23"/>
          <w:szCs w:val="23"/>
          <w:lang w:val="sr-Cyrl-RS"/>
        </w:rPr>
        <w:t>динара (нето).</w:t>
      </w:r>
    </w:p>
    <w:p w14:paraId="72D08194" w14:textId="6518881E" w:rsidR="00A131B6" w:rsidRPr="002F1BDA" w:rsidRDefault="00A131B6" w:rsidP="001273E7">
      <w:pPr>
        <w:shd w:val="clear" w:color="auto" w:fill="FFFFFF"/>
        <w:spacing w:after="0" w:line="240" w:lineRule="auto"/>
        <w:jc w:val="both"/>
        <w:textAlignment w:val="baseline"/>
        <w:rPr>
          <w:rFonts w:eastAsia="SimSun"/>
          <w:bCs/>
          <w:lang w:eastAsia="ar-SA"/>
        </w:rPr>
      </w:pPr>
    </w:p>
    <w:p w14:paraId="7249141E" w14:textId="798C61B8" w:rsidR="00237E74" w:rsidRPr="00780E65" w:rsidRDefault="006964B4" w:rsidP="00780E65">
      <w:pPr>
        <w:shd w:val="clear" w:color="auto" w:fill="FFFFFF"/>
        <w:spacing w:after="0" w:line="240" w:lineRule="auto"/>
        <w:jc w:val="both"/>
        <w:textAlignment w:val="baseline"/>
        <w:rPr>
          <w:rFonts w:ascii="Times New Roman" w:hAnsi="Times New Roman" w:cs="Times New Roman"/>
          <w:bCs/>
          <w:sz w:val="24"/>
          <w:szCs w:val="24"/>
          <w:lang w:val="sr-Cyrl-RS"/>
        </w:rPr>
      </w:pPr>
      <w:r w:rsidRPr="00995B8B">
        <w:rPr>
          <w:rFonts w:eastAsia="SimSun"/>
          <w:b/>
          <w:lang w:val="ru-RU" w:eastAsia="ar-SA"/>
        </w:rPr>
        <w:t xml:space="preserve">        </w:t>
      </w:r>
      <w:r w:rsidR="004317D9" w:rsidRPr="00995B8B">
        <w:rPr>
          <w:rFonts w:ascii="Times New Roman" w:eastAsia="SimSun" w:hAnsi="Times New Roman" w:cs="Times New Roman"/>
          <w:b/>
          <w:sz w:val="24"/>
          <w:szCs w:val="24"/>
          <w:lang w:val="ru-RU" w:eastAsia="ar-SA"/>
        </w:rPr>
        <w:t xml:space="preserve">3. </w:t>
      </w:r>
      <w:r w:rsidR="004317D9" w:rsidRPr="00995B8B">
        <w:rPr>
          <w:rFonts w:ascii="Times New Roman" w:hAnsi="Times New Roman" w:cs="Times New Roman"/>
          <w:b/>
          <w:sz w:val="24"/>
          <w:szCs w:val="24"/>
          <w:lang w:val="sr-Cyrl-RS"/>
        </w:rPr>
        <w:t>Радно место за спровођење међународних пројеката у области јавног информисања и информационог друштва, електронских комуникација и поштанских услуга</w:t>
      </w:r>
      <w:r w:rsidR="004317D9" w:rsidRPr="00995B8B">
        <w:rPr>
          <w:rFonts w:ascii="Times New Roman" w:hAnsi="Times New Roman" w:cs="Times New Roman"/>
          <w:bCs/>
          <w:sz w:val="24"/>
          <w:szCs w:val="24"/>
          <w:lang w:val="sr-Cyrl-RS"/>
        </w:rPr>
        <w:t>, у звању саветник, Сектор за међународну сарадњу и европске интеграције, Група за ИПА пројекте и међународне фондове</w:t>
      </w:r>
      <w:r w:rsidR="00EC79E6" w:rsidRPr="00995B8B">
        <w:rPr>
          <w:rFonts w:ascii="Times New Roman" w:hAnsi="Times New Roman" w:cs="Times New Roman"/>
          <w:bCs/>
          <w:sz w:val="24"/>
          <w:szCs w:val="24"/>
          <w:lang w:val="sr-Cyrl-RS"/>
        </w:rPr>
        <w:t xml:space="preserve"> – 1 извршилац. </w:t>
      </w:r>
    </w:p>
    <w:p w14:paraId="31E110E4" w14:textId="77777777" w:rsidR="00C3325A" w:rsidRPr="00995B8B" w:rsidRDefault="00C3325A" w:rsidP="001273E7">
      <w:pPr>
        <w:shd w:val="clear" w:color="auto" w:fill="FFFFFF"/>
        <w:spacing w:after="0" w:line="240" w:lineRule="auto"/>
        <w:jc w:val="both"/>
        <w:textAlignment w:val="baseline"/>
        <w:rPr>
          <w:rFonts w:ascii="Times New Roman" w:hAnsi="Times New Roman" w:cs="Times New Roman"/>
          <w:bCs/>
          <w:sz w:val="24"/>
          <w:szCs w:val="24"/>
          <w:lang w:val="sr-Cyrl-RS"/>
        </w:rPr>
      </w:pPr>
    </w:p>
    <w:p w14:paraId="3635669D" w14:textId="514AE52A" w:rsidR="000A08A7" w:rsidRPr="00995B8B" w:rsidRDefault="000A08A7" w:rsidP="000A08A7">
      <w:pPr>
        <w:spacing w:line="240" w:lineRule="exact"/>
        <w:ind w:firstLine="720"/>
        <w:jc w:val="both"/>
        <w:rPr>
          <w:rFonts w:ascii="Times New Roman" w:hAnsi="Times New Roman" w:cs="Times New Roman"/>
          <w:bCs/>
          <w:sz w:val="24"/>
          <w:szCs w:val="24"/>
          <w:lang w:val="sr-Cyrl-RS"/>
        </w:rPr>
      </w:pPr>
      <w:r w:rsidRPr="00995B8B">
        <w:rPr>
          <w:rFonts w:ascii="Times New Roman" w:eastAsia="Calibri" w:hAnsi="Times New Roman" w:cs="Times New Roman"/>
          <w:b/>
          <w:sz w:val="24"/>
          <w:szCs w:val="24"/>
          <w:lang w:val="sr-Cyrl-RS" w:eastAsia="sr-Cyrl-RS"/>
        </w:rPr>
        <w:t>Опис послова</w:t>
      </w:r>
      <w:r w:rsidRPr="00995B8B">
        <w:rPr>
          <w:rFonts w:ascii="Times New Roman" w:eastAsia="Calibri" w:hAnsi="Times New Roman" w:cs="Times New Roman"/>
          <w:bCs/>
          <w:sz w:val="24"/>
          <w:szCs w:val="24"/>
          <w:lang w:val="sr-Cyrl-RS" w:eastAsia="sr-Cyrl-RS"/>
        </w:rPr>
        <w:t xml:space="preserve">: Прати реализацију и имплементацију програма и пројеката у области јавног информисања, информационог друштва, </w:t>
      </w:r>
      <w:r w:rsidRPr="00995B8B">
        <w:rPr>
          <w:rFonts w:ascii="Times New Roman" w:hAnsi="Times New Roman" w:cs="Times New Roman"/>
          <w:bCs/>
          <w:sz w:val="24"/>
          <w:szCs w:val="24"/>
          <w:lang w:val="ru-RU"/>
        </w:rPr>
        <w:t>прати реализацију и имплементацију програма и пројеката у области електронских комуникација и поштанск</w:t>
      </w:r>
      <w:r w:rsidRPr="00995B8B">
        <w:rPr>
          <w:rFonts w:ascii="Times New Roman" w:hAnsi="Times New Roman" w:cs="Times New Roman"/>
          <w:bCs/>
          <w:sz w:val="24"/>
          <w:szCs w:val="24"/>
          <w:lang w:val="sr-Cyrl-RS"/>
        </w:rPr>
        <w:t xml:space="preserve">их услуга; </w:t>
      </w:r>
      <w:r w:rsidRPr="00995B8B">
        <w:rPr>
          <w:rFonts w:ascii="Times New Roman" w:hAnsi="Times New Roman" w:cs="Times New Roman"/>
          <w:bCs/>
          <w:sz w:val="24"/>
          <w:szCs w:val="24"/>
          <w:lang w:val="ru-RU"/>
        </w:rPr>
        <w:t>усклађује пројектну документацију</w:t>
      </w:r>
      <w:r w:rsidRPr="00995B8B">
        <w:rPr>
          <w:rFonts w:ascii="Times New Roman" w:hAnsi="Times New Roman" w:cs="Times New Roman"/>
          <w:bCs/>
          <w:sz w:val="24"/>
          <w:szCs w:val="24"/>
          <w:lang w:val="sr-Cyrl-RS"/>
        </w:rPr>
        <w:t xml:space="preserve">; </w:t>
      </w:r>
      <w:r w:rsidRPr="00995B8B">
        <w:rPr>
          <w:rFonts w:ascii="Times New Roman" w:hAnsi="Times New Roman" w:cs="Times New Roman"/>
          <w:bCs/>
          <w:sz w:val="24"/>
          <w:szCs w:val="24"/>
          <w:lang w:val="ru-RU"/>
        </w:rPr>
        <w:t>ажурира планове јавних набавки и плаћања за одобрене пројекте</w:t>
      </w:r>
      <w:r w:rsidRPr="00995B8B">
        <w:rPr>
          <w:rFonts w:ascii="Times New Roman" w:hAnsi="Times New Roman" w:cs="Times New Roman"/>
          <w:bCs/>
          <w:sz w:val="24"/>
          <w:szCs w:val="24"/>
          <w:lang w:val="sr-Cyrl-RS"/>
        </w:rPr>
        <w:t xml:space="preserve">; </w:t>
      </w:r>
      <w:r w:rsidRPr="00995B8B">
        <w:rPr>
          <w:rFonts w:ascii="Times New Roman" w:hAnsi="Times New Roman" w:cs="Times New Roman"/>
          <w:bCs/>
          <w:sz w:val="24"/>
          <w:szCs w:val="24"/>
          <w:lang w:val="ru-RU"/>
        </w:rPr>
        <w:t>учествује у припреми тендерске документације у складу са процедурама</w:t>
      </w:r>
      <w:r w:rsidRPr="00995B8B">
        <w:rPr>
          <w:rFonts w:ascii="Times New Roman" w:hAnsi="Times New Roman" w:cs="Times New Roman"/>
          <w:bCs/>
          <w:sz w:val="24"/>
          <w:szCs w:val="24"/>
          <w:lang w:val="sr-Cyrl-RS"/>
        </w:rPr>
        <w:t xml:space="preserve">; </w:t>
      </w:r>
      <w:r w:rsidRPr="00995B8B">
        <w:rPr>
          <w:rFonts w:ascii="Times New Roman" w:hAnsi="Times New Roman" w:cs="Times New Roman"/>
          <w:bCs/>
          <w:sz w:val="24"/>
          <w:szCs w:val="24"/>
          <w:lang w:val="ru-RU"/>
        </w:rPr>
        <w:t>учествује у раду одбора за евалуацију понуда на тендеру;</w:t>
      </w:r>
      <w:r w:rsidRPr="00995B8B">
        <w:rPr>
          <w:rFonts w:ascii="Times New Roman" w:hAnsi="Times New Roman" w:cs="Times New Roman"/>
          <w:bCs/>
          <w:sz w:val="24"/>
          <w:szCs w:val="24"/>
          <w:lang w:val="sr-Cyrl-RS"/>
        </w:rPr>
        <w:t xml:space="preserve"> </w:t>
      </w:r>
      <w:r w:rsidRPr="00995B8B">
        <w:rPr>
          <w:rFonts w:ascii="Times New Roman" w:hAnsi="Times New Roman" w:cs="Times New Roman"/>
          <w:bCs/>
          <w:sz w:val="24"/>
          <w:szCs w:val="24"/>
          <w:lang w:val="ru-RU"/>
        </w:rPr>
        <w:t xml:space="preserve">извештава о припреми тендерске документације и спровођењу пројеката у </w:t>
      </w:r>
      <w:r w:rsidRPr="00995B8B">
        <w:rPr>
          <w:rFonts w:ascii="Times New Roman" w:hAnsi="Times New Roman" w:cs="Times New Roman"/>
          <w:bCs/>
          <w:sz w:val="24"/>
          <w:szCs w:val="24"/>
          <w:lang w:val="ru-RU"/>
        </w:rPr>
        <w:lastRenderedPageBreak/>
        <w:t>одговарајућем формату, спроводи препоруке екстерних оцењивача и ревизора, учествује у спровођењу правила и принципа неопходних за успостављање, функционисање и одрживост система децентрализованог управљања средствима ЕУ у складу са процедурама</w:t>
      </w:r>
      <w:r w:rsidRPr="00995B8B">
        <w:rPr>
          <w:rFonts w:ascii="Times New Roman" w:hAnsi="Times New Roman" w:cs="Times New Roman"/>
          <w:bCs/>
          <w:sz w:val="24"/>
          <w:szCs w:val="24"/>
          <w:lang w:val="sr-Cyrl-RS"/>
        </w:rPr>
        <w:t xml:space="preserve">; </w:t>
      </w:r>
      <w:r w:rsidRPr="00995B8B">
        <w:rPr>
          <w:rFonts w:ascii="Times New Roman" w:hAnsi="Times New Roman" w:cs="Times New Roman"/>
          <w:bCs/>
          <w:sz w:val="24"/>
          <w:szCs w:val="24"/>
          <w:lang w:val="ru-RU"/>
        </w:rPr>
        <w:t>обавља и друге послове по налогу</w:t>
      </w:r>
      <w:r w:rsidR="003A66E9">
        <w:rPr>
          <w:rFonts w:ascii="Times New Roman" w:hAnsi="Times New Roman" w:cs="Times New Roman"/>
          <w:bCs/>
          <w:sz w:val="24"/>
          <w:szCs w:val="24"/>
          <w:lang w:val="ru-RU"/>
        </w:rPr>
        <w:t xml:space="preserve"> </w:t>
      </w:r>
      <w:r w:rsidR="006866BC" w:rsidRPr="00995B8B">
        <w:rPr>
          <w:rFonts w:ascii="Times New Roman" w:hAnsi="Times New Roman" w:cs="Times New Roman"/>
          <w:bCs/>
          <w:sz w:val="24"/>
          <w:szCs w:val="24"/>
          <w:lang w:val="ru-RU"/>
        </w:rPr>
        <w:t>руководиоца Групе</w:t>
      </w:r>
      <w:r w:rsidRPr="00995B8B">
        <w:rPr>
          <w:rFonts w:ascii="Times New Roman" w:hAnsi="Times New Roman" w:cs="Times New Roman"/>
          <w:bCs/>
          <w:sz w:val="24"/>
          <w:szCs w:val="24"/>
          <w:lang w:val="sr-Cyrl-RS"/>
        </w:rPr>
        <w:t>.</w:t>
      </w:r>
    </w:p>
    <w:p w14:paraId="1B9D029F" w14:textId="105DF905" w:rsidR="00EC79E6" w:rsidRDefault="004C0596" w:rsidP="002E3ED1">
      <w:pPr>
        <w:spacing w:line="240" w:lineRule="exact"/>
        <w:ind w:firstLine="720"/>
        <w:jc w:val="both"/>
        <w:rPr>
          <w:rFonts w:ascii="Times New Roman" w:hAnsi="Times New Roman" w:cs="Times New Roman"/>
          <w:bCs/>
          <w:sz w:val="24"/>
          <w:szCs w:val="24"/>
          <w:lang w:val="sr-Cyrl-RS" w:eastAsia="x-none"/>
        </w:rPr>
      </w:pPr>
      <w:r w:rsidRPr="00995B8B">
        <w:rPr>
          <w:rFonts w:ascii="Times New Roman" w:hAnsi="Times New Roman" w:cs="Times New Roman"/>
          <w:b/>
          <w:sz w:val="24"/>
          <w:szCs w:val="24"/>
          <w:lang w:val="sr-Cyrl-RS" w:eastAsia="x-none"/>
        </w:rPr>
        <w:t>Услови</w:t>
      </w:r>
      <w:r w:rsidRPr="00995B8B">
        <w:rPr>
          <w:rFonts w:ascii="Times New Roman" w:hAnsi="Times New Roman" w:cs="Times New Roman"/>
          <w:bCs/>
          <w:sz w:val="24"/>
          <w:szCs w:val="24"/>
          <w:lang w:val="sr-Cyrl-RS" w:eastAsia="x-none"/>
        </w:rPr>
        <w:t>: Стечено високо образовање</w:t>
      </w:r>
      <w:r w:rsidRPr="00995B8B">
        <w:rPr>
          <w:rFonts w:ascii="Times New Roman" w:hAnsi="Times New Roman" w:cs="Times New Roman"/>
          <w:bCs/>
          <w:sz w:val="24"/>
          <w:szCs w:val="24"/>
          <w:lang w:eastAsia="x-none"/>
        </w:rPr>
        <w:t xml:space="preserve"> </w:t>
      </w:r>
      <w:r w:rsidRPr="00995B8B">
        <w:rPr>
          <w:rFonts w:ascii="Times New Roman" w:hAnsi="Times New Roman" w:cs="Times New Roman"/>
          <w:bCs/>
          <w:sz w:val="24"/>
          <w:szCs w:val="24"/>
          <w:lang w:val="sr-Cyrl-RS" w:eastAsia="x-none"/>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најмање једну годину радног искуства у струци или најмање пет година радног стажа у државним органима, положен државни стручни испит, као и потребне компетенције за рад на радном месту.</w:t>
      </w:r>
    </w:p>
    <w:p w14:paraId="0A6B4E78" w14:textId="470C4AD7" w:rsidR="00780E65" w:rsidRDefault="00780E65" w:rsidP="00780E65">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sz w:val="24"/>
          <w:szCs w:val="24"/>
          <w:lang w:val="sr-Cyrl-RS"/>
        </w:rPr>
        <w:t xml:space="preserve">           </w:t>
      </w:r>
    </w:p>
    <w:p w14:paraId="3DB18D53" w14:textId="5A82A85D" w:rsidR="002F1BDA" w:rsidRDefault="002F1BDA" w:rsidP="002F1BDA">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sz w:val="24"/>
          <w:szCs w:val="24"/>
        </w:rPr>
        <w:t xml:space="preserve">         </w:t>
      </w:r>
      <w:r w:rsidRPr="00D14E30">
        <w:rPr>
          <w:rFonts w:ascii="Times New Roman" w:eastAsia="Times New Roman" w:hAnsi="Times New Roman" w:cs="Times New Roman"/>
          <w:b/>
          <w:sz w:val="24"/>
          <w:szCs w:val="24"/>
          <w:lang w:val="sr-Cyrl-RS"/>
        </w:rPr>
        <w:t>Висина основне плате:</w:t>
      </w:r>
      <w:r>
        <w:rPr>
          <w:rFonts w:ascii="Times New Roman" w:eastAsia="Times New Roman" w:hAnsi="Times New Roman" w:cs="Times New Roman"/>
          <w:sz w:val="24"/>
          <w:szCs w:val="24"/>
          <w:lang w:val="sr-Cyrl-RS"/>
        </w:rPr>
        <w:t xml:space="preserve"> 82.849,66 </w:t>
      </w:r>
      <w:r w:rsidRPr="00D14E30">
        <w:rPr>
          <w:rFonts w:ascii="Times New Roman" w:eastAsia="Times New Roman" w:hAnsi="Times New Roman" w:cs="Times New Roman"/>
          <w:color w:val="000000"/>
          <w:sz w:val="23"/>
          <w:szCs w:val="23"/>
          <w:lang w:val="sr-Cyrl-RS"/>
        </w:rPr>
        <w:t>динара (нето).</w:t>
      </w:r>
    </w:p>
    <w:p w14:paraId="6CB8D90A" w14:textId="77777777" w:rsidR="00780E65" w:rsidRPr="00780E65" w:rsidRDefault="00780E65" w:rsidP="002E3ED1">
      <w:pPr>
        <w:spacing w:line="240" w:lineRule="exact"/>
        <w:ind w:firstLine="720"/>
        <w:jc w:val="both"/>
        <w:rPr>
          <w:rFonts w:ascii="Times New Roman" w:hAnsi="Times New Roman" w:cs="Times New Roman"/>
          <w:bCs/>
          <w:sz w:val="24"/>
          <w:szCs w:val="24"/>
        </w:rPr>
      </w:pPr>
    </w:p>
    <w:p w14:paraId="1BB3F718" w14:textId="22B215C3" w:rsidR="00C3325A" w:rsidRPr="00C3325A" w:rsidRDefault="008062F6" w:rsidP="00C3325A">
      <w:pPr>
        <w:jc w:val="both"/>
        <w:rPr>
          <w:rFonts w:ascii="Times New Roman" w:hAnsi="Times New Roman" w:cs="Times New Roman"/>
          <w:sz w:val="24"/>
          <w:szCs w:val="24"/>
          <w:lang w:val="sr-Cyrl-RS"/>
        </w:rPr>
      </w:pPr>
      <w:r w:rsidRPr="008062F6">
        <w:rPr>
          <w:rFonts w:ascii="Times New Roman" w:eastAsia="Times New Roman" w:hAnsi="Times New Roman" w:cs="Times New Roman"/>
          <w:sz w:val="24"/>
          <w:szCs w:val="24"/>
          <w:lang w:val="sr-Cyrl-CS"/>
        </w:rPr>
        <w:t xml:space="preserve">       </w:t>
      </w:r>
      <w:r w:rsidR="00CF406A" w:rsidRPr="00CF406A">
        <w:rPr>
          <w:rFonts w:ascii="Times New Roman" w:eastAsia="Times New Roman" w:hAnsi="Times New Roman" w:cs="Times New Roman"/>
          <w:b/>
          <w:bCs/>
          <w:sz w:val="24"/>
          <w:szCs w:val="24"/>
          <w:lang w:val="sr-Cyrl-CS"/>
        </w:rPr>
        <w:t>4. Р</w:t>
      </w:r>
      <w:proofErr w:type="spellStart"/>
      <w:r w:rsidRPr="00CF406A">
        <w:rPr>
          <w:rFonts w:ascii="Times New Roman" w:hAnsi="Times New Roman" w:cs="Times New Roman"/>
          <w:b/>
          <w:bCs/>
          <w:sz w:val="24"/>
          <w:szCs w:val="24"/>
          <w:lang w:val="sr-Cyrl-RS"/>
        </w:rPr>
        <w:t>адно</w:t>
      </w:r>
      <w:proofErr w:type="spellEnd"/>
      <w:r w:rsidRPr="008062F6">
        <w:rPr>
          <w:rFonts w:ascii="Times New Roman" w:hAnsi="Times New Roman" w:cs="Times New Roman"/>
          <w:b/>
          <w:sz w:val="24"/>
          <w:szCs w:val="24"/>
          <w:lang w:val="sr-Cyrl-RS"/>
        </w:rPr>
        <w:t xml:space="preserve"> место</w:t>
      </w:r>
      <w:r w:rsidRPr="008062F6">
        <w:rPr>
          <w:rFonts w:ascii="Times New Roman" w:hAnsi="Times New Roman" w:cs="Times New Roman"/>
          <w:sz w:val="24"/>
          <w:szCs w:val="24"/>
          <w:lang w:val="sr-Cyrl-RS"/>
        </w:rPr>
        <w:t xml:space="preserve"> </w:t>
      </w:r>
      <w:r w:rsidRPr="003A66E9">
        <w:rPr>
          <w:rFonts w:ascii="Times New Roman" w:hAnsi="Times New Roman" w:cs="Times New Roman"/>
          <w:b/>
          <w:bCs/>
          <w:sz w:val="24"/>
          <w:szCs w:val="24"/>
          <w:lang w:val="sr-Cyrl-RS"/>
        </w:rPr>
        <w:t>за послове интерне ревизије</w:t>
      </w:r>
      <w:r w:rsidRPr="008062F6">
        <w:rPr>
          <w:rFonts w:ascii="Times New Roman" w:hAnsi="Times New Roman" w:cs="Times New Roman"/>
          <w:sz w:val="24"/>
          <w:szCs w:val="24"/>
          <w:lang w:val="sr-Cyrl-RS"/>
        </w:rPr>
        <w:t>, у звању саветник, Група за интерну ревизију</w:t>
      </w:r>
      <w:r>
        <w:rPr>
          <w:rFonts w:ascii="Times New Roman" w:hAnsi="Times New Roman" w:cs="Times New Roman"/>
          <w:sz w:val="24"/>
          <w:szCs w:val="24"/>
          <w:lang w:val="sr-Cyrl-RS"/>
        </w:rPr>
        <w:t xml:space="preserve"> – 1 извршилац. </w:t>
      </w:r>
    </w:p>
    <w:p w14:paraId="621B1667" w14:textId="77777777" w:rsidR="00C3325A" w:rsidRPr="0082415F" w:rsidRDefault="00C3325A" w:rsidP="00C3325A">
      <w:pPr>
        <w:spacing w:after="240"/>
        <w:ind w:firstLine="720"/>
        <w:jc w:val="both"/>
        <w:rPr>
          <w:rFonts w:ascii="Times New Roman" w:hAnsi="Times New Roman" w:cs="Times New Roman"/>
          <w:sz w:val="24"/>
          <w:szCs w:val="24"/>
          <w:lang w:val="sr-Cyrl-RS"/>
        </w:rPr>
      </w:pPr>
      <w:r w:rsidRPr="00334FA8">
        <w:rPr>
          <w:rFonts w:ascii="Times New Roman" w:hAnsi="Times New Roman" w:cs="Times New Roman"/>
          <w:b/>
          <w:sz w:val="24"/>
          <w:szCs w:val="24"/>
          <w:lang w:val="ru-RU"/>
        </w:rPr>
        <w:t>Опис послова:</w:t>
      </w:r>
      <w:r w:rsidRPr="00334FA8">
        <w:rPr>
          <w:rFonts w:ascii="Times New Roman" w:hAnsi="Times New Roman" w:cs="Times New Roman"/>
          <w:sz w:val="24"/>
          <w:szCs w:val="24"/>
          <w:lang w:val="ru-RU"/>
        </w:rPr>
        <w:t xml:space="preserve"> Обавља послове интерне ревизије; анализира  и оцењује све пословне функције из надлежности Министарства у складу са стандардима интерне ревизије; идентификује и врши процену ризика у субјекту ревизије; учествује у ревизијама коришћења средстава из ЕУ фондова; контролише спровођење датих препорука, даје оцену и мишљење за припремање извештаја о обављеним ревизијама; врши проверу примене закона, проверу поштовања правила интерне контроле и оцену система интерне контроле у погледу њихове адекватности и потпуности; израђује ревизорске извештаје, са предлогом </w:t>
      </w:r>
      <w:r w:rsidRPr="00334FA8">
        <w:rPr>
          <w:rFonts w:ascii="Times New Roman" w:hAnsi="Times New Roman" w:cs="Times New Roman"/>
          <w:sz w:val="24"/>
          <w:szCs w:val="24"/>
          <w:lang w:val="sr-Cyrl-RS"/>
        </w:rPr>
        <w:t xml:space="preserve">препорука у вези </w:t>
      </w:r>
      <w:r w:rsidRPr="00334FA8">
        <w:rPr>
          <w:rFonts w:ascii="Times New Roman" w:hAnsi="Times New Roman" w:cs="Times New Roman"/>
          <w:sz w:val="24"/>
          <w:szCs w:val="24"/>
          <w:lang w:val="ru-RU"/>
        </w:rPr>
        <w:t xml:space="preserve"> резултата спроведене ревизије; учествује у изради нацрта повеље интерне ревизије, стратешког и годишњег плана ревизије; обавља и друге послове по налогу руководиоца Групе.</w:t>
      </w:r>
    </w:p>
    <w:p w14:paraId="30857B7F" w14:textId="627A2174" w:rsidR="00334FA8" w:rsidRDefault="00334FA8" w:rsidP="008062F6">
      <w:pPr>
        <w:jc w:val="both"/>
        <w:rPr>
          <w:rFonts w:ascii="Times New Roman" w:hAnsi="Times New Roman" w:cs="Times New Roman"/>
          <w:sz w:val="24"/>
          <w:szCs w:val="24"/>
          <w:lang w:val="sr-Cyrl-RS" w:eastAsia="x-none"/>
        </w:rPr>
      </w:pPr>
      <w:r>
        <w:rPr>
          <w:rFonts w:ascii="Times New Roman" w:hAnsi="Times New Roman" w:cs="Times New Roman"/>
          <w:b/>
          <w:sz w:val="24"/>
          <w:szCs w:val="24"/>
          <w:lang w:val="sr-Cyrl-RS" w:eastAsia="x-none"/>
        </w:rPr>
        <w:t xml:space="preserve">       </w:t>
      </w:r>
      <w:r w:rsidRPr="00334FA8">
        <w:rPr>
          <w:rFonts w:ascii="Times New Roman" w:hAnsi="Times New Roman" w:cs="Times New Roman"/>
          <w:b/>
          <w:sz w:val="24"/>
          <w:szCs w:val="24"/>
          <w:lang w:val="sr-Cyrl-RS" w:eastAsia="x-none"/>
        </w:rPr>
        <w:t>Услови:</w:t>
      </w:r>
      <w:r w:rsidRPr="00334FA8">
        <w:rPr>
          <w:rFonts w:ascii="Times New Roman" w:hAnsi="Times New Roman" w:cs="Times New Roman"/>
          <w:sz w:val="24"/>
          <w:szCs w:val="24"/>
          <w:lang w:val="sr-Cyrl-RS" w:eastAsia="x-none"/>
        </w:rPr>
        <w:t xml:space="preserve"> Стечено високо образовање</w:t>
      </w:r>
      <w:r w:rsidRPr="00334FA8">
        <w:rPr>
          <w:rFonts w:ascii="Times New Roman" w:hAnsi="Times New Roman" w:cs="Times New Roman"/>
          <w:sz w:val="24"/>
          <w:szCs w:val="24"/>
          <w:lang w:eastAsia="x-none"/>
        </w:rPr>
        <w:t xml:space="preserve"> </w:t>
      </w:r>
      <w:r w:rsidRPr="00334FA8">
        <w:rPr>
          <w:rFonts w:ascii="Times New Roman" w:hAnsi="Times New Roman" w:cs="Times New Roman"/>
          <w:sz w:val="24"/>
          <w:szCs w:val="24"/>
          <w:lang w:val="ru-RU"/>
        </w:rPr>
        <w:t xml:space="preserve">из </w:t>
      </w:r>
      <w:r w:rsidRPr="00334FA8">
        <w:rPr>
          <w:rFonts w:ascii="Times New Roman" w:hAnsi="Times New Roman" w:cs="Times New Roman"/>
          <w:sz w:val="24"/>
          <w:szCs w:val="24"/>
          <w:lang w:val="sr-Cyrl-RS"/>
        </w:rPr>
        <w:t xml:space="preserve">научне области </w:t>
      </w:r>
      <w:r w:rsidRPr="00334FA8">
        <w:rPr>
          <w:rFonts w:ascii="Times New Roman" w:hAnsi="Times New Roman" w:cs="Times New Roman"/>
          <w:sz w:val="24"/>
          <w:szCs w:val="24"/>
          <w:lang w:val="ru-RU"/>
        </w:rPr>
        <w:t>економске или правне науке</w:t>
      </w:r>
      <w:r w:rsidRPr="00334FA8">
        <w:rPr>
          <w:rFonts w:ascii="Times New Roman" w:hAnsi="Times New Roman" w:cs="Times New Roman"/>
          <w:sz w:val="24"/>
          <w:szCs w:val="24"/>
          <w:lang w:val="sr-Cyrl-CS"/>
        </w:rPr>
        <w:t xml:space="preserve">, </w:t>
      </w:r>
      <w:r w:rsidRPr="00334FA8">
        <w:rPr>
          <w:rFonts w:ascii="Times New Roman" w:hAnsi="Times New Roman" w:cs="Times New Roman"/>
          <w:sz w:val="24"/>
          <w:szCs w:val="24"/>
          <w:lang w:val="sr-Cyrl-RS" w:eastAsia="x-none"/>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три године на пословима ревизије, интерне контроле, финансијске контроле или рачуноводствено-финансијским пословима, положен државни стручни испит, и положен стручни испит за овлашћеног интерног ревизора у јавном сектору, као и потребне компетенције за рад на радном месту.</w:t>
      </w:r>
    </w:p>
    <w:p w14:paraId="2295C0A5" w14:textId="77777777" w:rsidR="00D97825" w:rsidRDefault="00D97825" w:rsidP="00D97825">
      <w:pPr>
        <w:spacing w:after="0" w:line="240" w:lineRule="auto"/>
        <w:jc w:val="both"/>
        <w:rPr>
          <w:rFonts w:ascii="Times New Roman" w:eastAsia="Times New Roman" w:hAnsi="Times New Roman" w:cs="Times New Roman"/>
          <w:color w:val="000000"/>
          <w:sz w:val="23"/>
          <w:szCs w:val="23"/>
        </w:rPr>
      </w:pPr>
    </w:p>
    <w:p w14:paraId="42D28DC6" w14:textId="2D6BD1D9" w:rsidR="00D97825" w:rsidRDefault="00D97825" w:rsidP="00D97825">
      <w:pPr>
        <w:spacing w:after="0" w:line="240" w:lineRule="auto"/>
        <w:jc w:val="both"/>
        <w:rPr>
          <w:rFonts w:ascii="Times New Roman" w:eastAsia="Times New Roman" w:hAnsi="Times New Roman" w:cs="Times New Roman"/>
          <w:color w:val="000000"/>
          <w:sz w:val="23"/>
          <w:szCs w:val="23"/>
          <w:lang w:val="sr-Cyrl-RS"/>
        </w:rPr>
      </w:pPr>
      <w:r>
        <w:rPr>
          <w:rFonts w:ascii="Times New Roman" w:eastAsia="Times New Roman" w:hAnsi="Times New Roman" w:cs="Times New Roman"/>
          <w:b/>
          <w:sz w:val="24"/>
          <w:szCs w:val="24"/>
        </w:rPr>
        <w:t xml:space="preserve">         </w:t>
      </w:r>
      <w:r w:rsidRPr="00D14E30">
        <w:rPr>
          <w:rFonts w:ascii="Times New Roman" w:eastAsia="Times New Roman" w:hAnsi="Times New Roman" w:cs="Times New Roman"/>
          <w:b/>
          <w:sz w:val="24"/>
          <w:szCs w:val="24"/>
          <w:lang w:val="sr-Cyrl-RS"/>
        </w:rPr>
        <w:t>Висина основне плате:</w:t>
      </w:r>
      <w:r>
        <w:rPr>
          <w:rFonts w:ascii="Times New Roman" w:eastAsia="Times New Roman" w:hAnsi="Times New Roman" w:cs="Times New Roman"/>
          <w:sz w:val="24"/>
          <w:szCs w:val="24"/>
          <w:lang w:val="sr-Cyrl-RS"/>
        </w:rPr>
        <w:t xml:space="preserve"> 82.849,66 </w:t>
      </w:r>
      <w:r w:rsidRPr="00D14E30">
        <w:rPr>
          <w:rFonts w:ascii="Times New Roman" w:eastAsia="Times New Roman" w:hAnsi="Times New Roman" w:cs="Times New Roman"/>
          <w:color w:val="000000"/>
          <w:sz w:val="23"/>
          <w:szCs w:val="23"/>
          <w:lang w:val="sr-Cyrl-RS"/>
        </w:rPr>
        <w:t>динара (нето).</w:t>
      </w:r>
    </w:p>
    <w:p w14:paraId="6695ADA8" w14:textId="77777777" w:rsidR="00D97825" w:rsidRPr="00D97825" w:rsidRDefault="00D97825" w:rsidP="00D97825">
      <w:pPr>
        <w:spacing w:after="0" w:line="240" w:lineRule="auto"/>
        <w:jc w:val="both"/>
        <w:rPr>
          <w:rFonts w:ascii="Times New Roman" w:eastAsia="Times New Roman" w:hAnsi="Times New Roman" w:cs="Times New Roman"/>
          <w:color w:val="000000"/>
          <w:sz w:val="23"/>
          <w:szCs w:val="23"/>
          <w:lang w:val="sr-Cyrl-RS"/>
        </w:rPr>
      </w:pPr>
    </w:p>
    <w:p w14:paraId="31A06009" w14:textId="57975097" w:rsidR="00B27132" w:rsidRDefault="00C62993" w:rsidP="001273E7">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rPr>
        <w:t xml:space="preserve">III </w:t>
      </w:r>
      <w:r w:rsidR="00B37FDC" w:rsidRPr="00D14E30">
        <w:rPr>
          <w:rFonts w:ascii="Times New Roman" w:eastAsia="Times New Roman" w:hAnsi="Times New Roman" w:cs="Times New Roman"/>
          <w:b/>
          <w:sz w:val="24"/>
          <w:szCs w:val="24"/>
          <w:lang w:val="sr-Cyrl-CS"/>
        </w:rPr>
        <w:t>Место рада</w:t>
      </w:r>
      <w:r w:rsidR="007210DA">
        <w:rPr>
          <w:rFonts w:ascii="Times New Roman" w:eastAsia="Times New Roman" w:hAnsi="Times New Roman" w:cs="Times New Roman"/>
          <w:b/>
          <w:sz w:val="24"/>
          <w:szCs w:val="24"/>
        </w:rPr>
        <w:t xml:space="preserve"> </w:t>
      </w:r>
      <w:r w:rsidR="007D1AE7">
        <w:rPr>
          <w:rFonts w:ascii="Times New Roman" w:eastAsia="Times New Roman" w:hAnsi="Times New Roman" w:cs="Times New Roman"/>
          <w:b/>
          <w:sz w:val="24"/>
          <w:szCs w:val="24"/>
          <w:lang w:val="sr-Cyrl-RS"/>
        </w:rPr>
        <w:t>за сва радна места</w:t>
      </w:r>
      <w:r w:rsidR="00B37FDC" w:rsidRPr="00D14E30">
        <w:rPr>
          <w:rFonts w:ascii="Times New Roman" w:eastAsia="Times New Roman" w:hAnsi="Times New Roman" w:cs="Times New Roman"/>
          <w:b/>
          <w:sz w:val="24"/>
          <w:szCs w:val="24"/>
          <w:lang w:val="sr-Cyrl-CS"/>
        </w:rPr>
        <w:t>:</w:t>
      </w:r>
      <w:r w:rsidR="00B37FDC" w:rsidRPr="00940A54">
        <w:rPr>
          <w:rFonts w:ascii="Times New Roman" w:eastAsia="Times New Roman" w:hAnsi="Times New Roman" w:cs="Times New Roman"/>
          <w:sz w:val="24"/>
          <w:szCs w:val="24"/>
          <w:lang w:val="sr-Cyrl-CS"/>
        </w:rPr>
        <w:t xml:space="preserve"> Београд</w:t>
      </w:r>
    </w:p>
    <w:p w14:paraId="478F738A" w14:textId="77777777" w:rsidR="005B6BF0" w:rsidRDefault="005B6BF0" w:rsidP="002876A4">
      <w:pPr>
        <w:shd w:val="clear" w:color="auto" w:fill="FFFFFF"/>
        <w:spacing w:after="0" w:line="240" w:lineRule="auto"/>
        <w:jc w:val="both"/>
        <w:textAlignment w:val="baseline"/>
        <w:rPr>
          <w:rFonts w:ascii="Times New Roman" w:eastAsia="Times New Roman" w:hAnsi="Times New Roman" w:cs="Times New Roman"/>
          <w:color w:val="000000"/>
          <w:sz w:val="24"/>
          <w:szCs w:val="24"/>
          <w:lang w:val="sr-Latn-CS" w:eastAsia="sr-Latn-RS"/>
        </w:rPr>
      </w:pPr>
    </w:p>
    <w:p w14:paraId="7416A7A9" w14:textId="6CF4A742" w:rsidR="005B6BF0" w:rsidRPr="005B6BF0" w:rsidRDefault="001E6174" w:rsidP="005B6BF0">
      <w:pPr>
        <w:tabs>
          <w:tab w:val="left" w:pos="720"/>
        </w:tabs>
        <w:ind w:right="-36"/>
        <w:jc w:val="both"/>
        <w:rPr>
          <w:rStyle w:val="Strong"/>
          <w:rFonts w:ascii="Times New Roman" w:hAnsi="Times New Roman" w:cs="Times New Roman"/>
          <w:sz w:val="24"/>
          <w:szCs w:val="24"/>
          <w:bdr w:val="none" w:sz="0" w:space="0" w:color="auto" w:frame="1"/>
          <w:shd w:val="clear" w:color="auto" w:fill="FFFFFF"/>
          <w:lang w:val="sr-Cyrl-RS"/>
        </w:rPr>
      </w:pPr>
      <w:r w:rsidRPr="00940A54">
        <w:rPr>
          <w:rStyle w:val="Strong"/>
          <w:rFonts w:ascii="Times New Roman" w:hAnsi="Times New Roman" w:cs="Times New Roman"/>
          <w:color w:val="000000"/>
          <w:sz w:val="24"/>
          <w:szCs w:val="24"/>
          <w:bdr w:val="none" w:sz="0" w:space="0" w:color="auto" w:frame="1"/>
          <w:shd w:val="clear" w:color="auto" w:fill="FFFFFF"/>
        </w:rPr>
        <w:t>I</w:t>
      </w:r>
      <w:r w:rsidR="005B6BF0">
        <w:rPr>
          <w:rStyle w:val="Strong"/>
          <w:rFonts w:ascii="Times New Roman" w:hAnsi="Times New Roman" w:cs="Times New Roman"/>
          <w:color w:val="000000"/>
          <w:sz w:val="24"/>
          <w:szCs w:val="24"/>
          <w:bdr w:val="none" w:sz="0" w:space="0" w:color="auto" w:frame="1"/>
          <w:shd w:val="clear" w:color="auto" w:fill="FFFFFF"/>
        </w:rPr>
        <w:t>V</w:t>
      </w:r>
      <w:r w:rsidR="005B6BF0" w:rsidRPr="005B6BF0">
        <w:rPr>
          <w:rStyle w:val="Strong"/>
          <w:bdr w:val="none" w:sz="0" w:space="0" w:color="auto" w:frame="1"/>
          <w:shd w:val="clear" w:color="auto" w:fill="FFFFFF"/>
          <w:lang w:val="sr-Cyrl-RS"/>
        </w:rPr>
        <w:t xml:space="preserve"> </w:t>
      </w:r>
      <w:r w:rsidR="005B6BF0" w:rsidRPr="005B6BF0">
        <w:rPr>
          <w:rStyle w:val="Strong"/>
          <w:rFonts w:ascii="Times New Roman" w:hAnsi="Times New Roman" w:cs="Times New Roman"/>
          <w:sz w:val="24"/>
          <w:szCs w:val="24"/>
          <w:bdr w:val="none" w:sz="0" w:space="0" w:color="auto" w:frame="1"/>
          <w:shd w:val="clear" w:color="auto" w:fill="FFFFFF"/>
          <w:lang w:val="sr-Cyrl-RS"/>
        </w:rPr>
        <w:t xml:space="preserve">Фазе изборног поступка и учешће кандидата: </w:t>
      </w:r>
    </w:p>
    <w:p w14:paraId="242AFB87" w14:textId="77777777" w:rsidR="005B6BF0" w:rsidRPr="005B6BF0" w:rsidRDefault="005B6BF0" w:rsidP="005B6BF0">
      <w:pPr>
        <w:tabs>
          <w:tab w:val="left" w:pos="720"/>
        </w:tabs>
        <w:ind w:right="-36"/>
        <w:jc w:val="both"/>
        <w:rPr>
          <w:rFonts w:ascii="Times New Roman" w:hAnsi="Times New Roman" w:cs="Times New Roman"/>
          <w:sz w:val="24"/>
          <w:szCs w:val="24"/>
          <w:shd w:val="clear" w:color="auto" w:fill="FFFFFF"/>
          <w:lang w:val="sr-Cyrl-RS"/>
        </w:rPr>
      </w:pPr>
      <w:r w:rsidRPr="005B6BF0">
        <w:rPr>
          <w:rStyle w:val="Strong"/>
          <w:rFonts w:ascii="Times New Roman" w:hAnsi="Times New Roman" w:cs="Times New Roman"/>
          <w:sz w:val="24"/>
          <w:szCs w:val="24"/>
          <w:bdr w:val="none" w:sz="0" w:space="0" w:color="auto" w:frame="1"/>
          <w:shd w:val="clear" w:color="auto" w:fill="FFFFFF"/>
          <w:lang w:val="sr-Cyrl-RS"/>
        </w:rPr>
        <w:tab/>
      </w:r>
      <w:r w:rsidRPr="005B6BF0">
        <w:rPr>
          <w:rFonts w:ascii="Times New Roman" w:hAnsi="Times New Roman" w:cs="Times New Roman"/>
          <w:sz w:val="24"/>
          <w:szCs w:val="24"/>
          <w:shd w:val="clear" w:color="auto" w:fill="FFFFFF"/>
          <w:lang w:val="sr-Cyrl-RS"/>
        </w:rPr>
        <w:t xml:space="preserve">Изборни поступак спроводи се из више обавезних фаза и то следећим редоследом: провера општих функционалних компетенција, провера посебних функционалних компетенција, провера </w:t>
      </w:r>
      <w:proofErr w:type="spellStart"/>
      <w:r w:rsidRPr="005B6BF0">
        <w:rPr>
          <w:rFonts w:ascii="Times New Roman" w:hAnsi="Times New Roman" w:cs="Times New Roman"/>
          <w:sz w:val="24"/>
          <w:szCs w:val="24"/>
          <w:shd w:val="clear" w:color="auto" w:fill="FFFFFF"/>
          <w:lang w:val="sr-Cyrl-RS"/>
        </w:rPr>
        <w:t>понашајних</w:t>
      </w:r>
      <w:proofErr w:type="spellEnd"/>
      <w:r w:rsidRPr="005B6BF0">
        <w:rPr>
          <w:rFonts w:ascii="Times New Roman" w:hAnsi="Times New Roman" w:cs="Times New Roman"/>
          <w:sz w:val="24"/>
          <w:szCs w:val="24"/>
          <w:shd w:val="clear" w:color="auto" w:fill="FFFFFF"/>
          <w:lang w:val="sr-Cyrl-RS"/>
        </w:rPr>
        <w:t xml:space="preserve"> компетенција и интервју са комисијом. </w:t>
      </w:r>
    </w:p>
    <w:p w14:paraId="4173323A" w14:textId="10C2DDBC" w:rsidR="005B6BF0" w:rsidRPr="005B6BF0" w:rsidRDefault="005B6BF0" w:rsidP="005B6BF0">
      <w:pPr>
        <w:tabs>
          <w:tab w:val="left" w:pos="720"/>
        </w:tabs>
        <w:ind w:right="-36"/>
        <w:jc w:val="both"/>
        <w:rPr>
          <w:rFonts w:ascii="Times New Roman" w:hAnsi="Times New Roman" w:cs="Times New Roman"/>
          <w:b/>
          <w:bCs/>
          <w:sz w:val="24"/>
          <w:szCs w:val="24"/>
          <w:bdr w:val="none" w:sz="0" w:space="0" w:color="auto" w:frame="1"/>
          <w:shd w:val="clear" w:color="auto" w:fill="FFFFFF"/>
          <w:lang w:val="sr-Cyrl-RS"/>
        </w:rPr>
      </w:pPr>
      <w:r w:rsidRPr="005B6BF0">
        <w:rPr>
          <w:rFonts w:ascii="Times New Roman" w:hAnsi="Times New Roman" w:cs="Times New Roman"/>
          <w:sz w:val="24"/>
          <w:szCs w:val="24"/>
          <w:shd w:val="clear" w:color="auto" w:fill="FFFFFF"/>
          <w:lang w:val="sr-Cyrl-RS"/>
        </w:rPr>
        <w:lastRenderedPageBreak/>
        <w:t xml:space="preserve">           Кандидат који не испуни мерило за проверу одређене компетенције у једној фази изборног поступка, обавештава се о резултату провере компетенције и не позива се да учествује у провери следеће компетенције у истој или наредној фази изборног поступка.        </w:t>
      </w:r>
    </w:p>
    <w:p w14:paraId="6253DAE2" w14:textId="026250D0" w:rsidR="005B6BF0" w:rsidRPr="005B6BF0" w:rsidRDefault="005B6BF0" w:rsidP="00B90475">
      <w:pPr>
        <w:tabs>
          <w:tab w:val="left" w:pos="720"/>
        </w:tabs>
        <w:ind w:right="-36"/>
        <w:jc w:val="both"/>
        <w:rPr>
          <w:rFonts w:ascii="Times New Roman" w:hAnsi="Times New Roman" w:cs="Times New Roman"/>
          <w:b/>
          <w:sz w:val="24"/>
          <w:szCs w:val="24"/>
          <w:shd w:val="clear" w:color="auto" w:fill="FFFFFF"/>
          <w:lang w:val="sr-Cyrl-RS"/>
        </w:rPr>
      </w:pPr>
      <w:r w:rsidRPr="005B6BF0">
        <w:rPr>
          <w:rFonts w:ascii="Times New Roman" w:hAnsi="Times New Roman" w:cs="Times New Roman"/>
          <w:sz w:val="24"/>
          <w:szCs w:val="24"/>
          <w:shd w:val="clear" w:color="auto" w:fill="FFFFFF"/>
          <w:lang w:val="sr-Cyrl-RS"/>
        </w:rPr>
        <w:tab/>
      </w:r>
      <w:r w:rsidRPr="005B6BF0">
        <w:rPr>
          <w:rFonts w:ascii="Times New Roman" w:hAnsi="Times New Roman" w:cs="Times New Roman"/>
          <w:b/>
          <w:sz w:val="24"/>
          <w:szCs w:val="24"/>
          <w:shd w:val="clear" w:color="auto" w:fill="FFFFFF"/>
          <w:lang w:val="sr-Cyrl-RS"/>
        </w:rPr>
        <w:t>1.</w:t>
      </w:r>
      <w:r w:rsidRPr="005B6BF0">
        <w:rPr>
          <w:rFonts w:ascii="Times New Roman" w:hAnsi="Times New Roman" w:cs="Times New Roman"/>
          <w:color w:val="FF0000"/>
          <w:sz w:val="24"/>
          <w:szCs w:val="24"/>
          <w:shd w:val="clear" w:color="auto" w:fill="FFFFFF"/>
          <w:lang w:val="sr-Cyrl-RS"/>
        </w:rPr>
        <w:t xml:space="preserve">  </w:t>
      </w:r>
      <w:r w:rsidRPr="005B6BF0">
        <w:rPr>
          <w:rFonts w:ascii="Times New Roman" w:hAnsi="Times New Roman" w:cs="Times New Roman"/>
          <w:b/>
          <w:sz w:val="24"/>
          <w:szCs w:val="24"/>
          <w:shd w:val="clear" w:color="auto" w:fill="FFFFFF"/>
          <w:lang w:val="sr-Cyrl-RS"/>
        </w:rPr>
        <w:t>Провера општих функционалних компетенција:  </w:t>
      </w:r>
    </w:p>
    <w:p w14:paraId="4600FC39" w14:textId="77777777" w:rsidR="005B6BF0" w:rsidRPr="005B6BF0" w:rsidRDefault="005B6BF0" w:rsidP="005B6BF0">
      <w:pPr>
        <w:numPr>
          <w:ilvl w:val="0"/>
          <w:numId w:val="8"/>
        </w:numPr>
        <w:tabs>
          <w:tab w:val="left" w:pos="720"/>
        </w:tabs>
        <w:spacing w:after="0" w:line="240" w:lineRule="auto"/>
        <w:ind w:right="-36"/>
        <w:jc w:val="both"/>
        <w:rPr>
          <w:rFonts w:ascii="Times New Roman" w:hAnsi="Times New Roman" w:cs="Times New Roman"/>
          <w:color w:val="000000"/>
          <w:sz w:val="24"/>
          <w:szCs w:val="24"/>
          <w:lang w:val="sr-Cyrl-RS"/>
        </w:rPr>
      </w:pPr>
      <w:r w:rsidRPr="005B6BF0">
        <w:rPr>
          <w:rFonts w:ascii="Times New Roman" w:hAnsi="Times New Roman" w:cs="Times New Roman"/>
          <w:color w:val="000000"/>
          <w:sz w:val="24"/>
          <w:szCs w:val="24"/>
          <w:lang w:val="sr-Cyrl-RS"/>
        </w:rPr>
        <w:t>,,Организација и рад државних органа РС</w:t>
      </w:r>
      <w:r w:rsidRPr="005B6BF0">
        <w:rPr>
          <w:rFonts w:ascii="Times New Roman" w:hAnsi="Times New Roman" w:cs="Times New Roman"/>
          <w:sz w:val="24"/>
          <w:szCs w:val="24"/>
          <w:shd w:val="clear" w:color="auto" w:fill="FFFFFF"/>
          <w:lang w:val="sr-Cyrl-RS"/>
        </w:rPr>
        <w:t>“</w:t>
      </w:r>
      <w:r w:rsidRPr="005B6BF0">
        <w:rPr>
          <w:rFonts w:ascii="Times New Roman" w:hAnsi="Times New Roman" w:cs="Times New Roman"/>
          <w:color w:val="000000"/>
          <w:sz w:val="24"/>
          <w:szCs w:val="24"/>
          <w:lang w:val="sr-Cyrl-RS"/>
        </w:rPr>
        <w:t xml:space="preserve"> провераваће се путем теста (писано),</w:t>
      </w:r>
    </w:p>
    <w:p w14:paraId="2ED8F4AB" w14:textId="77777777" w:rsidR="005B6BF0" w:rsidRPr="005B6BF0" w:rsidRDefault="005B6BF0" w:rsidP="005B6BF0">
      <w:pPr>
        <w:numPr>
          <w:ilvl w:val="0"/>
          <w:numId w:val="8"/>
        </w:numPr>
        <w:tabs>
          <w:tab w:val="left" w:pos="720"/>
        </w:tabs>
        <w:spacing w:after="0" w:line="240" w:lineRule="auto"/>
        <w:ind w:right="-36"/>
        <w:jc w:val="both"/>
        <w:rPr>
          <w:rFonts w:ascii="Times New Roman" w:hAnsi="Times New Roman" w:cs="Times New Roman"/>
          <w:color w:val="000000"/>
          <w:sz w:val="24"/>
          <w:szCs w:val="24"/>
          <w:lang w:val="sr-Cyrl-RS"/>
        </w:rPr>
      </w:pPr>
      <w:r w:rsidRPr="005B6BF0">
        <w:rPr>
          <w:rFonts w:ascii="Times New Roman" w:hAnsi="Times New Roman" w:cs="Times New Roman"/>
          <w:color w:val="000000"/>
          <w:sz w:val="24"/>
          <w:szCs w:val="24"/>
          <w:lang w:val="sr-Cyrl-RS"/>
        </w:rPr>
        <w:t>,,Дигитална писменост</w:t>
      </w:r>
      <w:r w:rsidRPr="005B6BF0">
        <w:rPr>
          <w:rFonts w:ascii="Times New Roman" w:hAnsi="Times New Roman" w:cs="Times New Roman"/>
          <w:sz w:val="24"/>
          <w:szCs w:val="24"/>
          <w:shd w:val="clear" w:color="auto" w:fill="FFFFFF"/>
          <w:lang w:val="sr-Cyrl-RS"/>
        </w:rPr>
        <w:t>“</w:t>
      </w:r>
      <w:r w:rsidRPr="005B6BF0">
        <w:rPr>
          <w:rFonts w:ascii="Times New Roman" w:hAnsi="Times New Roman" w:cs="Times New Roman"/>
          <w:color w:val="000000"/>
          <w:sz w:val="24"/>
          <w:szCs w:val="24"/>
          <w:lang w:val="sr-Cyrl-RS"/>
        </w:rPr>
        <w:t xml:space="preserve"> провераваће се решавањем задатака  (практичним радом на рачунару),</w:t>
      </w:r>
    </w:p>
    <w:p w14:paraId="542F156B" w14:textId="77777777" w:rsidR="005B6BF0" w:rsidRPr="005B6BF0" w:rsidRDefault="005B6BF0" w:rsidP="005B6BF0">
      <w:pPr>
        <w:tabs>
          <w:tab w:val="left" w:pos="720"/>
        </w:tabs>
        <w:ind w:left="720" w:right="-36"/>
        <w:jc w:val="both"/>
        <w:rPr>
          <w:rFonts w:ascii="Times New Roman" w:hAnsi="Times New Roman" w:cs="Times New Roman"/>
          <w:color w:val="000000"/>
          <w:sz w:val="24"/>
          <w:szCs w:val="24"/>
          <w:lang w:val="sr-Cyrl-RS"/>
        </w:rPr>
      </w:pPr>
      <w:r w:rsidRPr="005B6BF0">
        <w:rPr>
          <w:rFonts w:ascii="Times New Roman" w:hAnsi="Times New Roman" w:cs="Times New Roman"/>
          <w:color w:val="000000"/>
          <w:sz w:val="24"/>
          <w:szCs w:val="24"/>
          <w:lang w:val="sr-Cyrl-RS"/>
        </w:rPr>
        <w:t>,,Пословна комуникација</w:t>
      </w:r>
      <w:r w:rsidRPr="005B6BF0">
        <w:rPr>
          <w:rFonts w:ascii="Times New Roman" w:hAnsi="Times New Roman" w:cs="Times New Roman"/>
          <w:sz w:val="24"/>
          <w:szCs w:val="24"/>
          <w:shd w:val="clear" w:color="auto" w:fill="FFFFFF"/>
          <w:lang w:val="sr-Cyrl-RS"/>
        </w:rPr>
        <w:t>“</w:t>
      </w:r>
      <w:r w:rsidRPr="005B6BF0">
        <w:rPr>
          <w:rFonts w:ascii="Times New Roman" w:hAnsi="Times New Roman" w:cs="Times New Roman"/>
          <w:color w:val="000000"/>
          <w:sz w:val="24"/>
          <w:szCs w:val="24"/>
          <w:lang w:val="sr-Cyrl-RS"/>
        </w:rPr>
        <w:t xml:space="preserve"> провераваће се путем симулације (писано).</w:t>
      </w:r>
    </w:p>
    <w:p w14:paraId="2D5586C9" w14:textId="77777777" w:rsidR="005B6BF0" w:rsidRPr="005B6BF0" w:rsidRDefault="005B6BF0" w:rsidP="005B6BF0">
      <w:pPr>
        <w:tabs>
          <w:tab w:val="left" w:pos="720"/>
        </w:tabs>
        <w:ind w:right="-36"/>
        <w:jc w:val="both"/>
        <w:rPr>
          <w:rFonts w:ascii="Times New Roman" w:hAnsi="Times New Roman" w:cs="Times New Roman"/>
          <w:color w:val="FF0000"/>
          <w:sz w:val="24"/>
          <w:szCs w:val="24"/>
          <w:shd w:val="clear" w:color="auto" w:fill="FFFFFF"/>
          <w:lang w:val="sr-Cyrl-RS"/>
        </w:rPr>
      </w:pPr>
      <w:r w:rsidRPr="005B6BF0">
        <w:rPr>
          <w:rFonts w:ascii="Times New Roman" w:hAnsi="Times New Roman" w:cs="Times New Roman"/>
          <w:color w:val="FF0000"/>
          <w:sz w:val="24"/>
          <w:szCs w:val="24"/>
          <w:lang w:val="sr-Cyrl-RS"/>
        </w:rPr>
        <w:br/>
      </w:r>
      <w:r w:rsidRPr="005B6BF0">
        <w:rPr>
          <w:rStyle w:val="Strong"/>
          <w:rFonts w:ascii="Times New Roman" w:hAnsi="Times New Roman" w:cs="Times New Roman"/>
          <w:b w:val="0"/>
          <w:color w:val="FF0000"/>
          <w:sz w:val="24"/>
          <w:szCs w:val="24"/>
          <w:bdr w:val="none" w:sz="0" w:space="0" w:color="auto" w:frame="1"/>
          <w:shd w:val="clear" w:color="auto" w:fill="FFFFFF"/>
          <w:lang w:val="sr-Cyrl-RS"/>
        </w:rPr>
        <w:t xml:space="preserve"> </w:t>
      </w:r>
      <w:r w:rsidRPr="005B6BF0">
        <w:rPr>
          <w:rStyle w:val="Strong"/>
          <w:rFonts w:ascii="Times New Roman" w:hAnsi="Times New Roman" w:cs="Times New Roman"/>
          <w:b w:val="0"/>
          <w:sz w:val="24"/>
          <w:szCs w:val="24"/>
          <w:bdr w:val="none" w:sz="0" w:space="0" w:color="auto" w:frame="1"/>
          <w:shd w:val="clear" w:color="auto" w:fill="FFFFFF"/>
          <w:lang w:val="sr-Cyrl-RS"/>
        </w:rPr>
        <w:tab/>
      </w:r>
      <w:r w:rsidRPr="005B6BF0">
        <w:rPr>
          <w:rStyle w:val="Strong"/>
          <w:rFonts w:ascii="Times New Roman" w:hAnsi="Times New Roman" w:cs="Times New Roman"/>
          <w:sz w:val="24"/>
          <w:szCs w:val="24"/>
          <w:bdr w:val="none" w:sz="0" w:space="0" w:color="auto" w:frame="1"/>
          <w:shd w:val="clear" w:color="auto" w:fill="FFFFFF"/>
          <w:lang w:val="sr-Cyrl-RS"/>
        </w:rPr>
        <w:t>Напомена:</w:t>
      </w:r>
      <w:r w:rsidRPr="005B6BF0">
        <w:rPr>
          <w:rFonts w:ascii="Times New Roman" w:hAnsi="Times New Roman" w:cs="Times New Roman"/>
          <w:sz w:val="24"/>
          <w:szCs w:val="24"/>
          <w:shd w:val="clear" w:color="auto" w:fill="FFFFFF"/>
          <w:lang w:val="sr-Cyrl-RS"/>
        </w:rPr>
        <w:t xml:space="preserve"> У погледу провере опште функционалне компетенције „Дигитална писменост“ (поседовање знања и вештина у основама коришћења рачунара, основама коришћења интернета, обради текста, табеларне калкулације), ако учесник конкурса поседује важећи сертификат, потврду или други одговарајући доказ о поседовању знања и вештина из наведених области 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је приложен уместо </w:t>
      </w:r>
      <w:proofErr w:type="spellStart"/>
      <w:r w:rsidRPr="005B6BF0">
        <w:rPr>
          <w:rFonts w:ascii="Times New Roman" w:hAnsi="Times New Roman" w:cs="Times New Roman"/>
          <w:sz w:val="24"/>
          <w:szCs w:val="24"/>
          <w:shd w:val="clear" w:color="auto" w:fill="FFFFFF"/>
          <w:lang w:val="sr-Cyrl-RS"/>
        </w:rPr>
        <w:t>тестовне</w:t>
      </w:r>
      <w:proofErr w:type="spellEnd"/>
      <w:r w:rsidRPr="005B6BF0">
        <w:rPr>
          <w:rFonts w:ascii="Times New Roman" w:hAnsi="Times New Roman" w:cs="Times New Roman"/>
          <w:sz w:val="24"/>
          <w:szCs w:val="24"/>
          <w:shd w:val="clear" w:color="auto" w:fill="FFFFFF"/>
          <w:lang w:val="sr-Cyrl-RS"/>
        </w:rPr>
        <w:t xml:space="preserve"> провере.</w:t>
      </w:r>
      <w:r w:rsidRPr="005B6BF0">
        <w:rPr>
          <w:rFonts w:ascii="Times New Roman" w:hAnsi="Times New Roman" w:cs="Times New Roman"/>
          <w:color w:val="FF0000"/>
          <w:sz w:val="24"/>
          <w:szCs w:val="24"/>
          <w:shd w:val="clear" w:color="auto" w:fill="FFFFFF"/>
          <w:lang w:val="sr-Cyrl-RS"/>
        </w:rPr>
        <w:t>  </w:t>
      </w:r>
    </w:p>
    <w:p w14:paraId="4520897D" w14:textId="77777777" w:rsidR="005B6BF0" w:rsidRPr="005B6BF0" w:rsidRDefault="005B6BF0" w:rsidP="005B6BF0">
      <w:pPr>
        <w:ind w:firstLine="720"/>
        <w:jc w:val="both"/>
        <w:rPr>
          <w:rFonts w:ascii="Times New Roman" w:hAnsi="Times New Roman" w:cs="Times New Roman"/>
          <w:sz w:val="24"/>
          <w:szCs w:val="24"/>
          <w:shd w:val="clear" w:color="auto" w:fill="FFFFFF"/>
          <w:lang w:val="sr-Cyrl-RS"/>
        </w:rPr>
      </w:pPr>
      <w:r w:rsidRPr="005B6BF0">
        <w:rPr>
          <w:rFonts w:ascii="Times New Roman" w:hAnsi="Times New Roman" w:cs="Times New Roman"/>
          <w:sz w:val="24"/>
          <w:szCs w:val="24"/>
          <w:shd w:val="clear" w:color="auto" w:fill="FFFFFF"/>
          <w:lang w:val="sr-Cyrl-RS"/>
        </w:rPr>
        <w:t xml:space="preserve">Информације o </w:t>
      </w:r>
      <w:proofErr w:type="spellStart"/>
      <w:r w:rsidRPr="005B6BF0">
        <w:rPr>
          <w:rFonts w:ascii="Times New Roman" w:hAnsi="Times New Roman" w:cs="Times New Roman"/>
          <w:sz w:val="24"/>
          <w:szCs w:val="24"/>
          <w:shd w:val="clear" w:color="auto" w:fill="FFFFFF"/>
          <w:lang w:val="sr-Cyrl-RS"/>
        </w:rPr>
        <w:t>материјалимa</w:t>
      </w:r>
      <w:proofErr w:type="spellEnd"/>
      <w:r w:rsidRPr="005B6BF0">
        <w:rPr>
          <w:rFonts w:ascii="Times New Roman" w:hAnsi="Times New Roman" w:cs="Times New Roman"/>
          <w:sz w:val="24"/>
          <w:szCs w:val="24"/>
          <w:shd w:val="clear" w:color="auto" w:fill="FFFFFF"/>
          <w:lang w:val="sr-Cyrl-RS"/>
        </w:rPr>
        <w:t xml:space="preserve"> за припрему кандидата за проверу општих функционалних компетенција могу се наћи на интернет презентацији Службе за управљање кадровима, </w:t>
      </w:r>
      <w:hyperlink r:id="rId9" w:history="1">
        <w:r w:rsidRPr="005B6BF0">
          <w:rPr>
            <w:rStyle w:val="Hyperlink"/>
            <w:rFonts w:ascii="Times New Roman" w:hAnsi="Times New Roman" w:cs="Times New Roman"/>
            <w:sz w:val="24"/>
            <w:szCs w:val="24"/>
            <w:shd w:val="clear" w:color="auto" w:fill="FFFFFF"/>
            <w:lang w:val="sr-Cyrl-RS"/>
          </w:rPr>
          <w:t>www.suk.gov.rs</w:t>
        </w:r>
      </w:hyperlink>
      <w:r w:rsidRPr="005B6BF0">
        <w:rPr>
          <w:rFonts w:ascii="Times New Roman" w:hAnsi="Times New Roman" w:cs="Times New Roman"/>
          <w:sz w:val="24"/>
          <w:szCs w:val="24"/>
          <w:shd w:val="clear" w:color="auto" w:fill="FFFFFF"/>
          <w:lang w:val="sr-Cyrl-RS"/>
        </w:rPr>
        <w:t>.</w:t>
      </w:r>
    </w:p>
    <w:p w14:paraId="284E9C33" w14:textId="6AF4A153" w:rsidR="00B37FDC" w:rsidRPr="005B6BF0" w:rsidRDefault="00B37FDC" w:rsidP="00203E8F">
      <w:pPr>
        <w:shd w:val="clear" w:color="auto" w:fill="FFFFFF"/>
        <w:spacing w:after="0" w:line="240" w:lineRule="auto"/>
        <w:jc w:val="both"/>
        <w:textAlignment w:val="baseline"/>
        <w:rPr>
          <w:rFonts w:ascii="Times New Roman" w:hAnsi="Times New Roman" w:cs="Times New Roman"/>
          <w:color w:val="000000"/>
          <w:sz w:val="24"/>
          <w:szCs w:val="24"/>
          <w:lang w:val="sr-Cyrl-RS"/>
        </w:rPr>
      </w:pPr>
    </w:p>
    <w:p w14:paraId="6ACB14A3" w14:textId="21929A30" w:rsidR="002876A4" w:rsidRDefault="005B6BF0" w:rsidP="00203E8F">
      <w:pPr>
        <w:shd w:val="clear" w:color="auto" w:fill="FFFFFF"/>
        <w:spacing w:after="0" w:line="240" w:lineRule="auto"/>
        <w:jc w:val="both"/>
        <w:textAlignment w:val="baseline"/>
        <w:rPr>
          <w:rStyle w:val="Strong"/>
          <w:rFonts w:ascii="Times New Roman" w:hAnsi="Times New Roman" w:cs="Times New Roman"/>
          <w:color w:val="000000"/>
          <w:sz w:val="24"/>
          <w:szCs w:val="24"/>
          <w:bdr w:val="none" w:sz="0" w:space="0" w:color="auto" w:frame="1"/>
          <w:shd w:val="clear" w:color="auto" w:fill="FFFFFF"/>
          <w:lang w:val="sr-Cyrl-RS"/>
        </w:rPr>
      </w:pPr>
      <w:r>
        <w:rPr>
          <w:rStyle w:val="Strong"/>
          <w:rFonts w:ascii="Times New Roman" w:hAnsi="Times New Roman" w:cs="Times New Roman"/>
          <w:color w:val="000000"/>
          <w:sz w:val="24"/>
          <w:szCs w:val="24"/>
          <w:bdr w:val="none" w:sz="0" w:space="0" w:color="auto" w:frame="1"/>
          <w:shd w:val="clear" w:color="auto" w:fill="FFFFFF"/>
          <w:lang w:val="sr-Cyrl-RS"/>
        </w:rPr>
        <w:t xml:space="preserve">       2. </w:t>
      </w:r>
      <w:proofErr w:type="spellStart"/>
      <w:r w:rsidR="001E6174" w:rsidRPr="00940A54">
        <w:rPr>
          <w:rStyle w:val="Strong"/>
          <w:rFonts w:ascii="Times New Roman" w:hAnsi="Times New Roman" w:cs="Times New Roman"/>
          <w:color w:val="000000"/>
          <w:sz w:val="24"/>
          <w:szCs w:val="24"/>
          <w:bdr w:val="none" w:sz="0" w:space="0" w:color="auto" w:frame="1"/>
          <w:shd w:val="clear" w:color="auto" w:fill="FFFFFF"/>
        </w:rPr>
        <w:t>Провера</w:t>
      </w:r>
      <w:proofErr w:type="spellEnd"/>
      <w:r w:rsidR="001E6174" w:rsidRPr="00940A54">
        <w:rPr>
          <w:rStyle w:val="Strong"/>
          <w:rFonts w:ascii="Times New Roman" w:hAnsi="Times New Roman" w:cs="Times New Roman"/>
          <w:color w:val="000000"/>
          <w:sz w:val="24"/>
          <w:szCs w:val="24"/>
          <w:bdr w:val="none" w:sz="0" w:space="0" w:color="auto" w:frame="1"/>
          <w:shd w:val="clear" w:color="auto" w:fill="FFFFFF"/>
        </w:rPr>
        <w:t xml:space="preserve"> </w:t>
      </w:r>
      <w:proofErr w:type="spellStart"/>
      <w:r w:rsidR="001E6174" w:rsidRPr="00940A54">
        <w:rPr>
          <w:rStyle w:val="Strong"/>
          <w:rFonts w:ascii="Times New Roman" w:hAnsi="Times New Roman" w:cs="Times New Roman"/>
          <w:color w:val="000000"/>
          <w:sz w:val="24"/>
          <w:szCs w:val="24"/>
          <w:bdr w:val="none" w:sz="0" w:space="0" w:color="auto" w:frame="1"/>
          <w:shd w:val="clear" w:color="auto" w:fill="FFFFFF"/>
        </w:rPr>
        <w:t>посебних</w:t>
      </w:r>
      <w:proofErr w:type="spellEnd"/>
      <w:r w:rsidR="001E6174" w:rsidRPr="00940A54">
        <w:rPr>
          <w:rStyle w:val="Strong"/>
          <w:rFonts w:ascii="Times New Roman" w:hAnsi="Times New Roman" w:cs="Times New Roman"/>
          <w:color w:val="000000"/>
          <w:sz w:val="24"/>
          <w:szCs w:val="24"/>
          <w:bdr w:val="none" w:sz="0" w:space="0" w:color="auto" w:frame="1"/>
          <w:shd w:val="clear" w:color="auto" w:fill="FFFFFF"/>
        </w:rPr>
        <w:t xml:space="preserve"> </w:t>
      </w:r>
      <w:proofErr w:type="spellStart"/>
      <w:r w:rsidR="001E6174" w:rsidRPr="00940A54">
        <w:rPr>
          <w:rStyle w:val="Strong"/>
          <w:rFonts w:ascii="Times New Roman" w:hAnsi="Times New Roman" w:cs="Times New Roman"/>
          <w:color w:val="000000"/>
          <w:sz w:val="24"/>
          <w:szCs w:val="24"/>
          <w:bdr w:val="none" w:sz="0" w:space="0" w:color="auto" w:frame="1"/>
          <w:shd w:val="clear" w:color="auto" w:fill="FFFFFF"/>
        </w:rPr>
        <w:t>функционалних</w:t>
      </w:r>
      <w:proofErr w:type="spellEnd"/>
      <w:r w:rsidR="001E6174" w:rsidRPr="00940A54">
        <w:rPr>
          <w:rStyle w:val="Strong"/>
          <w:rFonts w:ascii="Times New Roman" w:hAnsi="Times New Roman" w:cs="Times New Roman"/>
          <w:color w:val="000000"/>
          <w:sz w:val="24"/>
          <w:szCs w:val="24"/>
          <w:bdr w:val="none" w:sz="0" w:space="0" w:color="auto" w:frame="1"/>
          <w:shd w:val="clear" w:color="auto" w:fill="FFFFFF"/>
        </w:rPr>
        <w:t xml:space="preserve"> </w:t>
      </w:r>
      <w:proofErr w:type="spellStart"/>
      <w:r w:rsidR="001E6174" w:rsidRPr="00940A54">
        <w:rPr>
          <w:rStyle w:val="Strong"/>
          <w:rFonts w:ascii="Times New Roman" w:hAnsi="Times New Roman" w:cs="Times New Roman"/>
          <w:color w:val="000000"/>
          <w:sz w:val="24"/>
          <w:szCs w:val="24"/>
          <w:bdr w:val="none" w:sz="0" w:space="0" w:color="auto" w:frame="1"/>
          <w:shd w:val="clear" w:color="auto" w:fill="FFFFFF"/>
        </w:rPr>
        <w:t>компетенција</w:t>
      </w:r>
      <w:proofErr w:type="spellEnd"/>
      <w:r w:rsidR="001E6174" w:rsidRPr="00940A54">
        <w:rPr>
          <w:rStyle w:val="Strong"/>
          <w:rFonts w:ascii="Times New Roman" w:hAnsi="Times New Roman" w:cs="Times New Roman"/>
          <w:color w:val="000000"/>
          <w:sz w:val="24"/>
          <w:szCs w:val="24"/>
          <w:bdr w:val="none" w:sz="0" w:space="0" w:color="auto" w:frame="1"/>
          <w:shd w:val="clear" w:color="auto" w:fill="FFFFFF"/>
        </w:rPr>
        <w:t>: </w:t>
      </w:r>
    </w:p>
    <w:p w14:paraId="6689B896" w14:textId="77777777" w:rsidR="005B6BF0" w:rsidRPr="005B6BF0" w:rsidRDefault="005B6BF0" w:rsidP="00203E8F">
      <w:pPr>
        <w:shd w:val="clear" w:color="auto" w:fill="FFFFFF"/>
        <w:spacing w:after="0" w:line="240" w:lineRule="auto"/>
        <w:jc w:val="both"/>
        <w:textAlignment w:val="baseline"/>
        <w:rPr>
          <w:rStyle w:val="Strong"/>
          <w:rFonts w:ascii="Times New Roman" w:hAnsi="Times New Roman" w:cs="Times New Roman"/>
          <w:color w:val="000000"/>
          <w:sz w:val="24"/>
          <w:szCs w:val="24"/>
          <w:bdr w:val="none" w:sz="0" w:space="0" w:color="auto" w:frame="1"/>
          <w:shd w:val="clear" w:color="auto" w:fill="FFFFFF"/>
          <w:lang w:val="sr-Cyrl-RS"/>
        </w:rPr>
      </w:pPr>
    </w:p>
    <w:p w14:paraId="5D32B172" w14:textId="77777777" w:rsidR="00BF016F" w:rsidRDefault="001E6174" w:rsidP="00CC1FA2">
      <w:pPr>
        <w:shd w:val="clear" w:color="auto" w:fill="FFFFFF"/>
        <w:spacing w:after="0" w:line="240" w:lineRule="auto"/>
        <w:jc w:val="both"/>
        <w:textAlignment w:val="baseline"/>
        <w:rPr>
          <w:rFonts w:ascii="Times New Roman" w:hAnsi="Times New Roman" w:cs="Times New Roman"/>
          <w:sz w:val="24"/>
          <w:szCs w:val="24"/>
          <w:lang w:val="sr-Cyrl-RS"/>
        </w:rPr>
      </w:pPr>
      <w:proofErr w:type="spellStart"/>
      <w:r w:rsidRPr="00940A54">
        <w:rPr>
          <w:rFonts w:ascii="Times New Roman" w:hAnsi="Times New Roman" w:cs="Times New Roman"/>
          <w:sz w:val="24"/>
          <w:szCs w:val="24"/>
          <w:shd w:val="clear" w:color="auto" w:fill="FFFFFF"/>
        </w:rPr>
        <w:t>Након</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пријема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извештаја</w:t>
      </w:r>
      <w:proofErr w:type="spellEnd"/>
      <w:r w:rsidRPr="00940A54">
        <w:rPr>
          <w:rFonts w:ascii="Times New Roman" w:hAnsi="Times New Roman" w:cs="Times New Roman"/>
          <w:sz w:val="24"/>
          <w:szCs w:val="24"/>
          <w:shd w:val="clear" w:color="auto" w:fill="FFFFFF"/>
        </w:rPr>
        <w:t xml:space="preserve"> о </w:t>
      </w:r>
      <w:proofErr w:type="spellStart"/>
      <w:r w:rsidRPr="00940A54">
        <w:rPr>
          <w:rFonts w:ascii="Times New Roman" w:hAnsi="Times New Roman" w:cs="Times New Roman"/>
          <w:sz w:val="24"/>
          <w:szCs w:val="24"/>
          <w:shd w:val="clear" w:color="auto" w:fill="FFFFFF"/>
        </w:rPr>
        <w:t>резултатима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провере</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општих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функционалних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компетенција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међу</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кандидатима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који</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су</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испунили</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мерила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за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проверу</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општих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функционалних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компетенција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врши</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се</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провера</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посебних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функционалних</w:t>
      </w:r>
      <w:proofErr w:type="spellEnd"/>
      <w:r w:rsidRPr="00940A54">
        <w:rPr>
          <w:rFonts w:ascii="Times New Roman" w:hAnsi="Times New Roman" w:cs="Times New Roman"/>
          <w:sz w:val="24"/>
          <w:szCs w:val="24"/>
          <w:shd w:val="clear" w:color="auto" w:fill="FFFFFF"/>
        </w:rPr>
        <w:t xml:space="preserve"> </w:t>
      </w:r>
      <w:proofErr w:type="spellStart"/>
      <w:r w:rsidRPr="00940A54">
        <w:rPr>
          <w:rFonts w:ascii="Times New Roman" w:hAnsi="Times New Roman" w:cs="Times New Roman"/>
          <w:sz w:val="24"/>
          <w:szCs w:val="24"/>
          <w:shd w:val="clear" w:color="auto" w:fill="FFFFFF"/>
        </w:rPr>
        <w:t>компетенција</w:t>
      </w:r>
      <w:proofErr w:type="spellEnd"/>
      <w:r w:rsidRPr="00940A54">
        <w:rPr>
          <w:rFonts w:ascii="Times New Roman" w:hAnsi="Times New Roman" w:cs="Times New Roman"/>
          <w:sz w:val="24"/>
          <w:szCs w:val="24"/>
          <w:shd w:val="clear" w:color="auto" w:fill="FFFFFF"/>
        </w:rPr>
        <w:t xml:space="preserve">, и </w:t>
      </w:r>
      <w:proofErr w:type="spellStart"/>
      <w:r w:rsidRPr="00940A54">
        <w:rPr>
          <w:rFonts w:ascii="Times New Roman" w:hAnsi="Times New Roman" w:cs="Times New Roman"/>
          <w:sz w:val="24"/>
          <w:szCs w:val="24"/>
          <w:shd w:val="clear" w:color="auto" w:fill="FFFFFF"/>
        </w:rPr>
        <w:t>то</w:t>
      </w:r>
      <w:proofErr w:type="spellEnd"/>
      <w:r w:rsidRPr="00940A54">
        <w:rPr>
          <w:rFonts w:ascii="Times New Roman" w:hAnsi="Times New Roman" w:cs="Times New Roman"/>
          <w:sz w:val="24"/>
          <w:szCs w:val="24"/>
          <w:shd w:val="clear" w:color="auto" w:fill="FFFFFF"/>
        </w:rPr>
        <w:t>:</w:t>
      </w:r>
      <w:r w:rsidRPr="00940A54">
        <w:rPr>
          <w:rFonts w:ascii="Times New Roman" w:hAnsi="Times New Roman" w:cs="Times New Roman"/>
          <w:color w:val="FF0000"/>
          <w:sz w:val="24"/>
          <w:szCs w:val="24"/>
        </w:rPr>
        <w:br/>
      </w:r>
      <w:r w:rsidR="00C404BB" w:rsidRPr="00C404BB">
        <w:rPr>
          <w:rFonts w:ascii="Times New Roman" w:hAnsi="Times New Roman" w:cs="Times New Roman"/>
          <w:sz w:val="24"/>
          <w:szCs w:val="24"/>
          <w:lang w:val="sr-Cyrl-RS"/>
        </w:rPr>
        <w:t xml:space="preserve"> </w:t>
      </w:r>
    </w:p>
    <w:p w14:paraId="11DB7968" w14:textId="62AEC054" w:rsidR="00BF016F" w:rsidRPr="00AC49A2" w:rsidRDefault="009919C9" w:rsidP="00AC49A2">
      <w:pPr>
        <w:jc w:val="both"/>
        <w:rPr>
          <w:rFonts w:ascii="Times New Roman" w:hAnsi="Times New Roman" w:cs="Times New Roman"/>
          <w:b/>
          <w:sz w:val="24"/>
          <w:szCs w:val="24"/>
          <w:lang w:val="sr-Cyrl-RS"/>
        </w:rPr>
      </w:pPr>
      <w:r w:rsidRPr="009919C9">
        <w:rPr>
          <w:rFonts w:ascii="Times New Roman" w:hAnsi="Times New Roman" w:cs="Times New Roman"/>
          <w:b/>
          <w:sz w:val="24"/>
          <w:szCs w:val="24"/>
          <w:lang w:val="sr-Cyrl-RS"/>
        </w:rPr>
        <w:t>За радно место под редним бројем 1:</w:t>
      </w:r>
    </w:p>
    <w:p w14:paraId="33FE4263" w14:textId="50746D0B" w:rsidR="0003383C" w:rsidRPr="009A60A7" w:rsidRDefault="0003383C" w:rsidP="009A60A7">
      <w:pPr>
        <w:pStyle w:val="ListParagraph"/>
        <w:numPr>
          <w:ilvl w:val="0"/>
          <w:numId w:val="4"/>
        </w:numPr>
        <w:tabs>
          <w:tab w:val="left" w:pos="1418"/>
        </w:tabs>
        <w:jc w:val="both"/>
        <w:rPr>
          <w:rFonts w:ascii="Times New Roman" w:eastAsia="Noto Sans CJK SC Regular" w:hAnsi="Times New Roman" w:cs="Times New Roman"/>
          <w:sz w:val="24"/>
          <w:szCs w:val="24"/>
          <w:lang w:val="ru-RU" w:eastAsia="zh-CN" w:bidi="hi-IN"/>
        </w:rPr>
      </w:pPr>
      <w:proofErr w:type="spellStart"/>
      <w:r w:rsidRPr="009A60A7">
        <w:rPr>
          <w:rFonts w:ascii="Times New Roman" w:hAnsi="Times New Roman" w:cs="Times New Roman"/>
          <w:sz w:val="24"/>
          <w:szCs w:val="24"/>
          <w:shd w:val="clear" w:color="auto" w:fill="FFFFFF"/>
        </w:rPr>
        <w:t>Посебна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функционална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компетенција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за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област</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рада</w:t>
      </w:r>
      <w:proofErr w:type="spellEnd"/>
      <w:r w:rsidRPr="009A60A7">
        <w:rPr>
          <w:rFonts w:ascii="Times New Roman" w:hAnsi="Times New Roman" w:cs="Times New Roman"/>
          <w:sz w:val="24"/>
          <w:szCs w:val="24"/>
          <w:shd w:val="clear" w:color="auto" w:fill="FFFFFF"/>
        </w:rPr>
        <w:t xml:space="preserve"> </w:t>
      </w:r>
      <w:r w:rsidR="00CC1FA2" w:rsidRPr="009A60A7">
        <w:rPr>
          <w:rFonts w:ascii="Times New Roman" w:eastAsia="Calibri" w:hAnsi="Times New Roman" w:cs="Times New Roman"/>
          <w:sz w:val="24"/>
          <w:szCs w:val="24"/>
          <w:lang w:val="sr-Cyrl-RS"/>
        </w:rPr>
        <w:t>стручно-оперативни послови</w:t>
      </w:r>
      <w:r w:rsidR="00B07E7D" w:rsidRPr="009A60A7">
        <w:rPr>
          <w:rFonts w:ascii="Times New Roman" w:hAnsi="Times New Roman" w:cs="Times New Roman"/>
          <w:sz w:val="24"/>
          <w:szCs w:val="24"/>
          <w:shd w:val="clear" w:color="auto" w:fill="FFFFFF"/>
          <w:lang w:val="sr-Cyrl-RS"/>
        </w:rPr>
        <w:t xml:space="preserve"> – </w:t>
      </w:r>
      <w:r w:rsidR="00CC1FA2" w:rsidRPr="009A60A7">
        <w:rPr>
          <w:rFonts w:ascii="Times New Roman" w:hAnsi="Times New Roman" w:cs="Times New Roman"/>
          <w:sz w:val="24"/>
          <w:szCs w:val="24"/>
          <w:shd w:val="clear" w:color="auto" w:fill="FFFFFF"/>
        </w:rPr>
        <w:t xml:space="preserve"> </w:t>
      </w:r>
      <w:r w:rsidR="00CC1FA2" w:rsidRPr="009A60A7">
        <w:rPr>
          <w:rFonts w:ascii="Times New Roman" w:eastAsia="Calibri" w:hAnsi="Times New Roman" w:cs="Times New Roman"/>
          <w:sz w:val="24"/>
          <w:szCs w:val="24"/>
          <w:lang w:val="sr-Cyrl-RS"/>
        </w:rPr>
        <w:t>методе и технике опсервације, прикупљања и евидентирања података</w:t>
      </w:r>
      <w:r w:rsidR="00255010" w:rsidRPr="009A60A7">
        <w:rPr>
          <w:rFonts w:ascii="Times New Roman" w:eastAsia="Calibri" w:hAnsi="Times New Roman" w:cs="Times New Roman"/>
          <w:sz w:val="24"/>
          <w:szCs w:val="24"/>
          <w:lang w:val="sr-Cyrl-RS"/>
        </w:rPr>
        <w:t>; технике обраде и израде прегледа података</w:t>
      </w:r>
      <w:r w:rsidR="008D4AAF">
        <w:rPr>
          <w:rFonts w:ascii="Times New Roman" w:eastAsia="Calibri" w:hAnsi="Times New Roman" w:cs="Times New Roman"/>
          <w:sz w:val="24"/>
          <w:szCs w:val="24"/>
          <w:lang w:val="sr-Cyrl-RS"/>
        </w:rPr>
        <w:t xml:space="preserve">; </w:t>
      </w:r>
      <w:r w:rsidR="00CC1FA2" w:rsidRPr="009A60A7">
        <w:rPr>
          <w:rFonts w:ascii="Times New Roman" w:eastAsia="Calibri" w:hAnsi="Times New Roman" w:cs="Times New Roman"/>
          <w:sz w:val="24"/>
          <w:szCs w:val="24"/>
          <w:lang w:val="sr-Cyrl-RS"/>
        </w:rPr>
        <w:t>технике израде општих, појединачних и других правних аката</w:t>
      </w:r>
      <w:r w:rsidR="00CC1FA2" w:rsidRPr="009A60A7">
        <w:rPr>
          <w:rFonts w:ascii="Times New Roman" w:hAnsi="Times New Roman" w:cs="Times New Roman"/>
          <w:sz w:val="24"/>
          <w:szCs w:val="24"/>
          <w:shd w:val="clear" w:color="auto" w:fill="FFFFFF"/>
        </w:rPr>
        <w:t xml:space="preserve"> </w:t>
      </w:r>
      <w:r w:rsidR="007254D5" w:rsidRPr="009A60A7">
        <w:rPr>
          <w:rFonts w:ascii="Times New Roman" w:hAnsi="Times New Roman" w:cs="Times New Roman"/>
          <w:sz w:val="24"/>
          <w:szCs w:val="24"/>
          <w:shd w:val="clear" w:color="auto" w:fill="FFFFFF"/>
        </w:rPr>
        <w:t xml:space="preserve">– </w:t>
      </w:r>
      <w:proofErr w:type="spellStart"/>
      <w:r w:rsidR="00ED023D" w:rsidRPr="009A60A7">
        <w:rPr>
          <w:rFonts w:ascii="Times New Roman" w:hAnsi="Times New Roman" w:cs="Times New Roman"/>
          <w:sz w:val="24"/>
          <w:szCs w:val="24"/>
          <w:shd w:val="clear" w:color="auto" w:fill="FFFFFF"/>
        </w:rPr>
        <w:t>проверава</w:t>
      </w:r>
      <w:proofErr w:type="spellEnd"/>
      <w:r w:rsidR="00ED023D" w:rsidRPr="009A60A7">
        <w:rPr>
          <w:rFonts w:ascii="Times New Roman" w:hAnsi="Times New Roman" w:cs="Times New Roman"/>
          <w:sz w:val="24"/>
          <w:szCs w:val="24"/>
          <w:shd w:val="clear" w:color="auto" w:fill="FFFFFF"/>
          <w:lang w:val="sr-Cyrl-RS"/>
        </w:rPr>
        <w:t>ће</w:t>
      </w:r>
      <w:r w:rsidR="00ED023D" w:rsidRPr="009A60A7">
        <w:rPr>
          <w:rFonts w:ascii="Times New Roman" w:hAnsi="Times New Roman" w:cs="Times New Roman"/>
          <w:sz w:val="24"/>
          <w:szCs w:val="24"/>
          <w:shd w:val="clear" w:color="auto" w:fill="FFFFFF"/>
        </w:rPr>
        <w:t xml:space="preserve"> </w:t>
      </w:r>
      <w:proofErr w:type="spellStart"/>
      <w:r w:rsidR="00ED023D" w:rsidRPr="009A60A7">
        <w:rPr>
          <w:rFonts w:ascii="Times New Roman" w:hAnsi="Times New Roman" w:cs="Times New Roman"/>
          <w:sz w:val="24"/>
          <w:szCs w:val="24"/>
          <w:shd w:val="clear" w:color="auto" w:fill="FFFFFF"/>
        </w:rPr>
        <w:t>се</w:t>
      </w:r>
      <w:proofErr w:type="spellEnd"/>
      <w:r w:rsidR="00ED023D" w:rsidRPr="009A60A7">
        <w:rPr>
          <w:rFonts w:ascii="Times New Roman" w:hAnsi="Times New Roman" w:cs="Times New Roman"/>
          <w:sz w:val="24"/>
          <w:szCs w:val="24"/>
          <w:shd w:val="clear" w:color="auto" w:fill="FFFFFF"/>
        </w:rPr>
        <w:t xml:space="preserve"> </w:t>
      </w:r>
      <w:r w:rsidR="00ED023D" w:rsidRPr="009A60A7">
        <w:rPr>
          <w:rFonts w:ascii="Times New Roman" w:eastAsia="Noto Sans CJK SC Regular" w:hAnsi="Times New Roman" w:cs="Times New Roman"/>
          <w:sz w:val="24"/>
          <w:szCs w:val="24"/>
          <w:lang w:val="sr-Cyrl-RS" w:eastAsia="zh-CN" w:bidi="hi-IN"/>
        </w:rPr>
        <w:t>путем симулације (писано)</w:t>
      </w:r>
      <w:r w:rsidR="00064A6A">
        <w:rPr>
          <w:rFonts w:ascii="Times New Roman" w:eastAsia="Noto Sans CJK SC Regular" w:hAnsi="Times New Roman" w:cs="Times New Roman"/>
          <w:sz w:val="24"/>
          <w:szCs w:val="24"/>
          <w:lang w:eastAsia="zh-CN" w:bidi="hi-IN"/>
        </w:rPr>
        <w:t>;</w:t>
      </w:r>
    </w:p>
    <w:p w14:paraId="1A0064B1" w14:textId="6E9D9C33" w:rsidR="00AC3559" w:rsidRPr="009A60A7" w:rsidRDefault="0003383C" w:rsidP="009A60A7">
      <w:pPr>
        <w:pStyle w:val="ListParagraph"/>
        <w:numPr>
          <w:ilvl w:val="0"/>
          <w:numId w:val="4"/>
        </w:numPr>
        <w:tabs>
          <w:tab w:val="left" w:pos="1418"/>
        </w:tabs>
        <w:jc w:val="both"/>
        <w:rPr>
          <w:rFonts w:ascii="Times New Roman" w:eastAsia="Noto Sans CJK SC Regular" w:hAnsi="Times New Roman" w:cs="Times New Roman"/>
          <w:sz w:val="24"/>
          <w:szCs w:val="24"/>
          <w:lang w:val="ru-RU" w:eastAsia="zh-CN" w:bidi="hi-IN"/>
        </w:rPr>
      </w:pPr>
      <w:proofErr w:type="spellStart"/>
      <w:r w:rsidRPr="009A60A7">
        <w:rPr>
          <w:rFonts w:ascii="Times New Roman" w:hAnsi="Times New Roman" w:cs="Times New Roman"/>
          <w:sz w:val="24"/>
          <w:szCs w:val="24"/>
          <w:shd w:val="clear" w:color="auto" w:fill="FFFFFF"/>
        </w:rPr>
        <w:t>Посебн</w:t>
      </w:r>
      <w:proofErr w:type="spellEnd"/>
      <w:r w:rsidRPr="009A60A7">
        <w:rPr>
          <w:rFonts w:ascii="Times New Roman" w:hAnsi="Times New Roman" w:cs="Times New Roman"/>
          <w:sz w:val="24"/>
          <w:szCs w:val="24"/>
          <w:shd w:val="clear" w:color="auto" w:fill="FFFFFF"/>
          <w:lang w:val="sr-Cyrl-RS"/>
        </w:rPr>
        <w:t>а</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функционалн</w:t>
      </w:r>
      <w:proofErr w:type="spellEnd"/>
      <w:r w:rsidRPr="009A60A7">
        <w:rPr>
          <w:rFonts w:ascii="Times New Roman" w:hAnsi="Times New Roman" w:cs="Times New Roman"/>
          <w:sz w:val="24"/>
          <w:szCs w:val="24"/>
          <w:shd w:val="clear" w:color="auto" w:fill="FFFFFF"/>
          <w:lang w:val="sr-Cyrl-RS"/>
        </w:rPr>
        <w:t>а</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компетенциј</w:t>
      </w:r>
      <w:proofErr w:type="spellEnd"/>
      <w:r w:rsidRPr="009A60A7">
        <w:rPr>
          <w:rFonts w:ascii="Times New Roman" w:hAnsi="Times New Roman" w:cs="Times New Roman"/>
          <w:sz w:val="24"/>
          <w:szCs w:val="24"/>
          <w:shd w:val="clear" w:color="auto" w:fill="FFFFFF"/>
          <w:lang w:val="sr-Cyrl-RS"/>
        </w:rPr>
        <w:t xml:space="preserve">а </w:t>
      </w:r>
      <w:r w:rsidR="007E576D" w:rsidRPr="009A60A7">
        <w:rPr>
          <w:rFonts w:ascii="Times New Roman" w:hAnsi="Times New Roman" w:cs="Times New Roman"/>
          <w:sz w:val="24"/>
          <w:szCs w:val="24"/>
          <w:shd w:val="clear" w:color="auto" w:fill="FFFFFF"/>
          <w:lang w:val="sr-Cyrl-RS"/>
        </w:rPr>
        <w:t xml:space="preserve">за </w:t>
      </w:r>
      <w:r w:rsidR="00AC3559" w:rsidRPr="009A60A7">
        <w:rPr>
          <w:rFonts w:ascii="Times New Roman" w:hAnsi="Times New Roman" w:cs="Times New Roman"/>
          <w:sz w:val="24"/>
          <w:szCs w:val="24"/>
          <w:shd w:val="clear" w:color="auto" w:fill="FFFFFF"/>
          <w:lang w:val="sr-Cyrl-RS"/>
        </w:rPr>
        <w:t>област рада нормативни послов</w:t>
      </w:r>
      <w:r w:rsidR="00064A6A">
        <w:rPr>
          <w:rFonts w:ascii="Times New Roman" w:hAnsi="Times New Roman" w:cs="Times New Roman"/>
          <w:sz w:val="24"/>
          <w:szCs w:val="24"/>
          <w:shd w:val="clear" w:color="auto" w:fill="FFFFFF"/>
          <w:lang w:val="sr-Cyrl-RS"/>
        </w:rPr>
        <w:t>и</w:t>
      </w:r>
      <w:r w:rsidR="00064A6A" w:rsidRPr="009A60A7">
        <w:rPr>
          <w:rFonts w:ascii="Times New Roman" w:hAnsi="Times New Roman" w:cs="Times New Roman"/>
          <w:sz w:val="24"/>
          <w:szCs w:val="24"/>
          <w:shd w:val="clear" w:color="auto" w:fill="FFFFFF"/>
          <w:lang w:val="sr-Cyrl-RS"/>
        </w:rPr>
        <w:t>–</w:t>
      </w:r>
      <w:r w:rsidR="008D139F" w:rsidRPr="009A60A7">
        <w:rPr>
          <w:rFonts w:ascii="Times New Roman" w:hAnsi="Times New Roman" w:cs="Times New Roman"/>
          <w:sz w:val="24"/>
          <w:szCs w:val="24"/>
          <w:lang w:val="sr-Cyrl-RS"/>
        </w:rPr>
        <w:t xml:space="preserve"> законодавни процес</w:t>
      </w:r>
      <w:r w:rsidR="00781519" w:rsidRPr="009A60A7">
        <w:rPr>
          <w:rFonts w:ascii="Times New Roman" w:hAnsi="Times New Roman" w:cs="Times New Roman"/>
          <w:sz w:val="24"/>
          <w:szCs w:val="24"/>
        </w:rPr>
        <w:t xml:space="preserve">; </w:t>
      </w:r>
      <w:proofErr w:type="spellStart"/>
      <w:r w:rsidR="008D139F" w:rsidRPr="009A60A7">
        <w:rPr>
          <w:rFonts w:ascii="Times New Roman" w:hAnsi="Times New Roman" w:cs="Times New Roman"/>
          <w:sz w:val="24"/>
          <w:szCs w:val="24"/>
          <w:lang w:val="sr-Cyrl-RS"/>
        </w:rPr>
        <w:t>номотехничка</w:t>
      </w:r>
      <w:proofErr w:type="spellEnd"/>
      <w:r w:rsidR="008D139F" w:rsidRPr="009A60A7">
        <w:rPr>
          <w:rFonts w:ascii="Times New Roman" w:hAnsi="Times New Roman" w:cs="Times New Roman"/>
          <w:sz w:val="24"/>
          <w:szCs w:val="24"/>
          <w:lang w:val="sr-Cyrl-RS"/>
        </w:rPr>
        <w:t xml:space="preserve"> и правно - техничка правила за израду правних аката (усаглашеност прописа и општих аката у правном систему) и мишљење о примени закона и општих правних аката</w:t>
      </w:r>
      <w:r w:rsidR="008D4AAF">
        <w:rPr>
          <w:rFonts w:ascii="Times New Roman" w:hAnsi="Times New Roman" w:cs="Times New Roman"/>
          <w:sz w:val="24"/>
          <w:szCs w:val="24"/>
          <w:lang w:val="sr-Cyrl-RS"/>
        </w:rPr>
        <w:t xml:space="preserve">; </w:t>
      </w:r>
      <w:r w:rsidR="008D139F" w:rsidRPr="009A60A7">
        <w:rPr>
          <w:rFonts w:ascii="Times New Roman" w:hAnsi="Times New Roman" w:cs="Times New Roman"/>
          <w:sz w:val="24"/>
          <w:szCs w:val="24"/>
          <w:lang w:val="sr-Cyrl-RS"/>
        </w:rPr>
        <w:t>методологију праћења примене и ефеката донетих прописа и извештавање релевантним телима и органима</w:t>
      </w:r>
      <w:r w:rsidR="008B490B" w:rsidRPr="009A60A7">
        <w:rPr>
          <w:rFonts w:ascii="Times New Roman" w:hAnsi="Times New Roman" w:cs="Times New Roman"/>
          <w:sz w:val="24"/>
          <w:szCs w:val="24"/>
          <w:lang w:val="sr-Cyrl-RS"/>
        </w:rPr>
        <w:t xml:space="preserve"> - </w:t>
      </w:r>
      <w:proofErr w:type="spellStart"/>
      <w:r w:rsidR="008B490B" w:rsidRPr="009A60A7">
        <w:rPr>
          <w:rFonts w:ascii="Times New Roman" w:hAnsi="Times New Roman" w:cs="Times New Roman"/>
          <w:sz w:val="24"/>
          <w:szCs w:val="24"/>
          <w:shd w:val="clear" w:color="auto" w:fill="FFFFFF"/>
        </w:rPr>
        <w:t>проверава</w:t>
      </w:r>
      <w:proofErr w:type="spellEnd"/>
      <w:r w:rsidR="008B490B" w:rsidRPr="009A60A7">
        <w:rPr>
          <w:rFonts w:ascii="Times New Roman" w:hAnsi="Times New Roman" w:cs="Times New Roman"/>
          <w:sz w:val="24"/>
          <w:szCs w:val="24"/>
          <w:shd w:val="clear" w:color="auto" w:fill="FFFFFF"/>
          <w:lang w:val="sr-Cyrl-RS"/>
        </w:rPr>
        <w:t>ће</w:t>
      </w:r>
      <w:r w:rsidR="008B490B" w:rsidRPr="009A60A7">
        <w:rPr>
          <w:rFonts w:ascii="Times New Roman" w:hAnsi="Times New Roman" w:cs="Times New Roman"/>
          <w:sz w:val="24"/>
          <w:szCs w:val="24"/>
          <w:shd w:val="clear" w:color="auto" w:fill="FFFFFF"/>
        </w:rPr>
        <w:t xml:space="preserve"> </w:t>
      </w:r>
      <w:proofErr w:type="spellStart"/>
      <w:r w:rsidR="008B490B" w:rsidRPr="009A60A7">
        <w:rPr>
          <w:rFonts w:ascii="Times New Roman" w:hAnsi="Times New Roman" w:cs="Times New Roman"/>
          <w:sz w:val="24"/>
          <w:szCs w:val="24"/>
          <w:shd w:val="clear" w:color="auto" w:fill="FFFFFF"/>
        </w:rPr>
        <w:t>се</w:t>
      </w:r>
      <w:proofErr w:type="spellEnd"/>
      <w:r w:rsidR="008B490B" w:rsidRPr="009A60A7">
        <w:rPr>
          <w:rFonts w:ascii="Times New Roman" w:hAnsi="Times New Roman" w:cs="Times New Roman"/>
          <w:sz w:val="24"/>
          <w:szCs w:val="24"/>
          <w:shd w:val="clear" w:color="auto" w:fill="FFFFFF"/>
        </w:rPr>
        <w:t xml:space="preserve"> </w:t>
      </w:r>
      <w:r w:rsidR="008B490B" w:rsidRPr="009A60A7">
        <w:rPr>
          <w:rFonts w:ascii="Times New Roman" w:eastAsia="Noto Sans CJK SC Regular" w:hAnsi="Times New Roman" w:cs="Times New Roman"/>
          <w:sz w:val="24"/>
          <w:szCs w:val="24"/>
          <w:lang w:val="sr-Cyrl-RS" w:eastAsia="zh-CN" w:bidi="hi-IN"/>
        </w:rPr>
        <w:t>путем симулације (писано)</w:t>
      </w:r>
      <w:r w:rsidR="00064A6A">
        <w:rPr>
          <w:rFonts w:ascii="Times New Roman" w:eastAsia="Noto Sans CJK SC Regular" w:hAnsi="Times New Roman" w:cs="Times New Roman"/>
          <w:sz w:val="24"/>
          <w:szCs w:val="24"/>
          <w:lang w:eastAsia="zh-CN" w:bidi="hi-IN"/>
        </w:rPr>
        <w:t>;</w:t>
      </w:r>
    </w:p>
    <w:p w14:paraId="3C45A4A2" w14:textId="1D2206A9" w:rsidR="0044442A" w:rsidRPr="009A60A7" w:rsidRDefault="002461C3" w:rsidP="009A60A7">
      <w:pPr>
        <w:pStyle w:val="ListParagraph"/>
        <w:numPr>
          <w:ilvl w:val="0"/>
          <w:numId w:val="4"/>
        </w:numPr>
        <w:tabs>
          <w:tab w:val="left" w:pos="1418"/>
        </w:tabs>
        <w:jc w:val="both"/>
        <w:rPr>
          <w:rFonts w:ascii="Times New Roman" w:eastAsia="Noto Sans CJK SC Regular" w:hAnsi="Times New Roman" w:cs="Times New Roman"/>
          <w:sz w:val="24"/>
          <w:szCs w:val="24"/>
          <w:lang w:val="ru-RU" w:eastAsia="zh-CN" w:bidi="hi-IN"/>
        </w:rPr>
      </w:pPr>
      <w:r w:rsidRPr="009A60A7">
        <w:rPr>
          <w:rFonts w:ascii="Times New Roman" w:hAnsi="Times New Roman" w:cs="Times New Roman"/>
          <w:sz w:val="24"/>
          <w:szCs w:val="24"/>
          <w:shd w:val="clear" w:color="auto" w:fill="FFFFFF"/>
          <w:lang w:val="sr-Cyrl-RS"/>
        </w:rPr>
        <w:t>П</w:t>
      </w:r>
      <w:r w:rsidR="002D34FC" w:rsidRPr="009A60A7">
        <w:rPr>
          <w:rFonts w:ascii="Times New Roman" w:hAnsi="Times New Roman" w:cs="Times New Roman"/>
          <w:sz w:val="24"/>
          <w:szCs w:val="24"/>
          <w:shd w:val="clear" w:color="auto" w:fill="FFFFFF"/>
          <w:lang w:val="sr-Cyrl-RS"/>
        </w:rPr>
        <w:t xml:space="preserve">осебна функционална компетенција </w:t>
      </w:r>
      <w:r w:rsidR="0057554C" w:rsidRPr="009A60A7">
        <w:rPr>
          <w:rFonts w:ascii="Times New Roman" w:hAnsi="Times New Roman" w:cs="Times New Roman"/>
          <w:sz w:val="24"/>
          <w:szCs w:val="24"/>
          <w:shd w:val="clear" w:color="auto" w:fill="FFFFFF"/>
          <w:lang w:val="sr-Cyrl-RS"/>
        </w:rPr>
        <w:t xml:space="preserve">за </w:t>
      </w:r>
      <w:r w:rsidR="003A602E" w:rsidRPr="009A60A7">
        <w:rPr>
          <w:rFonts w:ascii="Times New Roman" w:hAnsi="Times New Roman" w:cs="Times New Roman"/>
          <w:sz w:val="24"/>
          <w:szCs w:val="24"/>
          <w:shd w:val="clear" w:color="auto" w:fill="FFFFFF"/>
          <w:lang w:val="sr-Cyrl-RS"/>
        </w:rPr>
        <w:t xml:space="preserve">одређено </w:t>
      </w:r>
      <w:r w:rsidR="00CC1FA2" w:rsidRPr="009A60A7">
        <w:rPr>
          <w:rFonts w:ascii="Times New Roman" w:hAnsi="Times New Roman" w:cs="Times New Roman"/>
          <w:sz w:val="24"/>
          <w:szCs w:val="24"/>
          <w:shd w:val="clear" w:color="auto" w:fill="FFFFFF"/>
          <w:lang w:val="sr-Cyrl-RS"/>
        </w:rPr>
        <w:t xml:space="preserve">радно место – </w:t>
      </w:r>
      <w:r w:rsidR="00D1492C">
        <w:rPr>
          <w:rFonts w:ascii="Times New Roman" w:hAnsi="Times New Roman" w:cs="Times New Roman"/>
          <w:sz w:val="24"/>
          <w:szCs w:val="24"/>
          <w:shd w:val="clear" w:color="auto" w:fill="FFFFFF"/>
          <w:lang w:val="sr-Cyrl-RS"/>
        </w:rPr>
        <w:t>П</w:t>
      </w:r>
      <w:r w:rsidR="00CC1FA2" w:rsidRPr="009A60A7">
        <w:rPr>
          <w:rFonts w:ascii="Times New Roman" w:hAnsi="Times New Roman" w:cs="Times New Roman"/>
          <w:sz w:val="24"/>
          <w:szCs w:val="24"/>
          <w:shd w:val="clear" w:color="auto" w:fill="FFFFFF"/>
          <w:lang w:val="sr-Cyrl-RS"/>
        </w:rPr>
        <w:t xml:space="preserve">ланска документа, прописи и акта из надлежности и организације органа – </w:t>
      </w:r>
      <w:r w:rsidR="00BB4F83" w:rsidRPr="009A60A7">
        <w:rPr>
          <w:rFonts w:ascii="Times New Roman" w:hAnsi="Times New Roman" w:cs="Times New Roman"/>
          <w:sz w:val="24"/>
          <w:szCs w:val="24"/>
          <w:shd w:val="clear" w:color="auto" w:fill="FFFFFF"/>
          <w:lang w:val="sr-Cyrl-RS"/>
        </w:rPr>
        <w:t xml:space="preserve">Закон </w:t>
      </w:r>
      <w:r w:rsidR="0057554C" w:rsidRPr="009A60A7">
        <w:rPr>
          <w:rFonts w:ascii="Times New Roman" w:hAnsi="Times New Roman" w:cs="Times New Roman"/>
          <w:sz w:val="24"/>
          <w:szCs w:val="24"/>
          <w:shd w:val="clear" w:color="auto" w:fill="FFFFFF"/>
          <w:lang w:val="sr-Cyrl-RS"/>
        </w:rPr>
        <w:t>јавном информисању и медијима</w:t>
      </w:r>
      <w:r w:rsidR="004955FF" w:rsidRPr="009A60A7">
        <w:rPr>
          <w:rFonts w:ascii="Times New Roman" w:hAnsi="Times New Roman" w:cs="Times New Roman"/>
          <w:sz w:val="24"/>
          <w:szCs w:val="24"/>
          <w:shd w:val="clear" w:color="auto" w:fill="FFFFFF"/>
          <w:lang w:val="sr-Cyrl-RS"/>
        </w:rPr>
        <w:t xml:space="preserve">; </w:t>
      </w:r>
      <w:r w:rsidR="00F13DC5" w:rsidRPr="009A60A7">
        <w:rPr>
          <w:rFonts w:ascii="Times New Roman" w:hAnsi="Times New Roman" w:cs="Times New Roman"/>
          <w:sz w:val="24"/>
          <w:szCs w:val="24"/>
          <w:shd w:val="clear" w:color="auto" w:fill="FFFFFF"/>
          <w:lang w:val="sr-Cyrl-RS"/>
        </w:rPr>
        <w:t>Закон о електронским медијима</w:t>
      </w:r>
      <w:r w:rsidR="0057554C" w:rsidRPr="009A60A7">
        <w:rPr>
          <w:rFonts w:ascii="Times New Roman" w:hAnsi="Times New Roman" w:cs="Times New Roman"/>
          <w:sz w:val="24"/>
          <w:szCs w:val="24"/>
          <w:shd w:val="clear" w:color="auto" w:fill="FFFFFF"/>
          <w:lang w:val="sr-Cyrl-RS"/>
        </w:rPr>
        <w:t xml:space="preserve"> </w:t>
      </w:r>
      <w:r w:rsidR="00CC1FA2" w:rsidRPr="009A60A7">
        <w:rPr>
          <w:rFonts w:ascii="Times New Roman" w:hAnsi="Times New Roman" w:cs="Times New Roman"/>
          <w:sz w:val="24"/>
          <w:szCs w:val="24"/>
          <w:shd w:val="clear" w:color="auto" w:fill="FFFFFF"/>
        </w:rPr>
        <w:t xml:space="preserve">– </w:t>
      </w:r>
      <w:proofErr w:type="spellStart"/>
      <w:r w:rsidR="00ED023D" w:rsidRPr="009A60A7">
        <w:rPr>
          <w:rFonts w:ascii="Times New Roman" w:hAnsi="Times New Roman" w:cs="Times New Roman"/>
          <w:sz w:val="24"/>
          <w:szCs w:val="24"/>
          <w:shd w:val="clear" w:color="auto" w:fill="FFFFFF"/>
        </w:rPr>
        <w:t>проверава</w:t>
      </w:r>
      <w:proofErr w:type="spellEnd"/>
      <w:r w:rsidR="00ED023D" w:rsidRPr="009A60A7">
        <w:rPr>
          <w:rFonts w:ascii="Times New Roman" w:hAnsi="Times New Roman" w:cs="Times New Roman"/>
          <w:sz w:val="24"/>
          <w:szCs w:val="24"/>
          <w:shd w:val="clear" w:color="auto" w:fill="FFFFFF"/>
          <w:lang w:val="sr-Cyrl-RS"/>
        </w:rPr>
        <w:t>ће</w:t>
      </w:r>
      <w:r w:rsidR="00ED023D" w:rsidRPr="009A60A7">
        <w:rPr>
          <w:rFonts w:ascii="Times New Roman" w:hAnsi="Times New Roman" w:cs="Times New Roman"/>
          <w:sz w:val="24"/>
          <w:szCs w:val="24"/>
          <w:shd w:val="clear" w:color="auto" w:fill="FFFFFF"/>
        </w:rPr>
        <w:t xml:space="preserve"> </w:t>
      </w:r>
      <w:proofErr w:type="spellStart"/>
      <w:r w:rsidR="00ED023D" w:rsidRPr="009A60A7">
        <w:rPr>
          <w:rFonts w:ascii="Times New Roman" w:hAnsi="Times New Roman" w:cs="Times New Roman"/>
          <w:sz w:val="24"/>
          <w:szCs w:val="24"/>
          <w:shd w:val="clear" w:color="auto" w:fill="FFFFFF"/>
        </w:rPr>
        <w:t>се</w:t>
      </w:r>
      <w:proofErr w:type="spellEnd"/>
      <w:r w:rsidR="00ED023D" w:rsidRPr="009A60A7">
        <w:rPr>
          <w:rFonts w:ascii="Times New Roman" w:hAnsi="Times New Roman" w:cs="Times New Roman"/>
          <w:sz w:val="24"/>
          <w:szCs w:val="24"/>
          <w:shd w:val="clear" w:color="auto" w:fill="FFFFFF"/>
        </w:rPr>
        <w:t xml:space="preserve"> </w:t>
      </w:r>
      <w:r w:rsidR="00ED023D" w:rsidRPr="009A60A7">
        <w:rPr>
          <w:rFonts w:ascii="Times New Roman" w:eastAsia="Noto Sans CJK SC Regular" w:hAnsi="Times New Roman" w:cs="Times New Roman"/>
          <w:sz w:val="24"/>
          <w:szCs w:val="24"/>
          <w:lang w:val="sr-Cyrl-RS" w:eastAsia="zh-CN" w:bidi="hi-IN"/>
        </w:rPr>
        <w:t>путем симулације (писано)</w:t>
      </w:r>
      <w:r w:rsidR="00064A6A">
        <w:rPr>
          <w:rFonts w:ascii="Times New Roman" w:eastAsia="Noto Sans CJK SC Regular" w:hAnsi="Times New Roman" w:cs="Times New Roman"/>
          <w:sz w:val="24"/>
          <w:szCs w:val="24"/>
          <w:lang w:eastAsia="zh-CN" w:bidi="hi-IN"/>
        </w:rPr>
        <w:t>;</w:t>
      </w:r>
    </w:p>
    <w:p w14:paraId="6F8A2408" w14:textId="3C51B5C1" w:rsidR="00B85304" w:rsidRPr="009A60A7" w:rsidRDefault="00E55330" w:rsidP="009A60A7">
      <w:pPr>
        <w:pStyle w:val="ListParagraph"/>
        <w:numPr>
          <w:ilvl w:val="0"/>
          <w:numId w:val="4"/>
        </w:numPr>
        <w:tabs>
          <w:tab w:val="left" w:pos="1418"/>
        </w:tabs>
        <w:jc w:val="both"/>
        <w:rPr>
          <w:rFonts w:ascii="Times New Roman" w:eastAsia="Noto Sans CJK SC Regular" w:hAnsi="Times New Roman" w:cs="Times New Roman"/>
          <w:sz w:val="24"/>
          <w:szCs w:val="24"/>
          <w:lang w:val="ru-RU" w:eastAsia="zh-CN" w:bidi="hi-IN"/>
        </w:rPr>
      </w:pPr>
      <w:proofErr w:type="spellStart"/>
      <w:r w:rsidRPr="009A60A7">
        <w:rPr>
          <w:rFonts w:ascii="Times New Roman" w:hAnsi="Times New Roman" w:cs="Times New Roman"/>
          <w:sz w:val="24"/>
          <w:szCs w:val="24"/>
          <w:shd w:val="clear" w:color="auto" w:fill="FFFFFF"/>
        </w:rPr>
        <w:lastRenderedPageBreak/>
        <w:t>Посебн</w:t>
      </w:r>
      <w:proofErr w:type="spellEnd"/>
      <w:r w:rsidRPr="009A60A7">
        <w:rPr>
          <w:rFonts w:ascii="Times New Roman" w:hAnsi="Times New Roman" w:cs="Times New Roman"/>
          <w:sz w:val="24"/>
          <w:szCs w:val="24"/>
          <w:shd w:val="clear" w:color="auto" w:fill="FFFFFF"/>
          <w:lang w:val="sr-Cyrl-RS"/>
        </w:rPr>
        <w:t>а</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функционалн</w:t>
      </w:r>
      <w:proofErr w:type="spellEnd"/>
      <w:r w:rsidRPr="009A60A7">
        <w:rPr>
          <w:rFonts w:ascii="Times New Roman" w:hAnsi="Times New Roman" w:cs="Times New Roman"/>
          <w:sz w:val="24"/>
          <w:szCs w:val="24"/>
          <w:shd w:val="clear" w:color="auto" w:fill="FFFFFF"/>
          <w:lang w:val="sr-Cyrl-RS"/>
        </w:rPr>
        <w:t>а</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компетенциј</w:t>
      </w:r>
      <w:proofErr w:type="spellEnd"/>
      <w:r w:rsidRPr="009A60A7">
        <w:rPr>
          <w:rFonts w:ascii="Times New Roman" w:hAnsi="Times New Roman" w:cs="Times New Roman"/>
          <w:sz w:val="24"/>
          <w:szCs w:val="24"/>
          <w:shd w:val="clear" w:color="auto" w:fill="FFFFFF"/>
          <w:lang w:val="sr-Cyrl-RS"/>
        </w:rPr>
        <w:t xml:space="preserve">а за одређено радно место – </w:t>
      </w:r>
      <w:r w:rsidR="00C4126C">
        <w:rPr>
          <w:rFonts w:ascii="Times New Roman" w:hAnsi="Times New Roman" w:cs="Times New Roman"/>
          <w:sz w:val="24"/>
          <w:szCs w:val="24"/>
          <w:shd w:val="clear" w:color="auto" w:fill="FFFFFF"/>
          <w:lang w:val="sr-Cyrl-RS"/>
        </w:rPr>
        <w:t>п</w:t>
      </w:r>
      <w:r w:rsidRPr="009A60A7">
        <w:rPr>
          <w:rFonts w:ascii="Times New Roman" w:hAnsi="Times New Roman" w:cs="Times New Roman"/>
          <w:sz w:val="24"/>
          <w:szCs w:val="24"/>
          <w:shd w:val="clear" w:color="auto" w:fill="FFFFFF"/>
          <w:lang w:val="sr-Cyrl-RS"/>
        </w:rPr>
        <w:t xml:space="preserve">рописи из делокруга радног места – </w:t>
      </w:r>
      <w:r w:rsidR="003A5437" w:rsidRPr="009A60A7">
        <w:rPr>
          <w:rFonts w:ascii="Times New Roman" w:hAnsi="Times New Roman" w:cs="Times New Roman"/>
          <w:sz w:val="24"/>
          <w:szCs w:val="24"/>
          <w:shd w:val="clear" w:color="auto" w:fill="FFFFFF"/>
          <w:lang w:val="sr-Cyrl-RS"/>
        </w:rPr>
        <w:t>Закон о</w:t>
      </w:r>
      <w:r w:rsidR="008C2176" w:rsidRPr="009A60A7">
        <w:rPr>
          <w:rFonts w:ascii="Times New Roman" w:hAnsi="Times New Roman" w:cs="Times New Roman"/>
          <w:sz w:val="24"/>
          <w:szCs w:val="24"/>
          <w:shd w:val="clear" w:color="auto" w:fill="FFFFFF"/>
          <w:lang w:val="sr-Cyrl-RS"/>
        </w:rPr>
        <w:t xml:space="preserve"> </w:t>
      </w:r>
      <w:r w:rsidR="00F13DC5" w:rsidRPr="009A60A7">
        <w:rPr>
          <w:rFonts w:ascii="Times New Roman" w:hAnsi="Times New Roman" w:cs="Times New Roman"/>
          <w:sz w:val="24"/>
          <w:szCs w:val="24"/>
          <w:shd w:val="clear" w:color="auto" w:fill="FFFFFF"/>
          <w:lang w:val="sr-Cyrl-RS"/>
        </w:rPr>
        <w:t>општем управном поступку</w:t>
      </w:r>
      <w:r w:rsidR="004955FF" w:rsidRPr="009A60A7">
        <w:rPr>
          <w:rFonts w:ascii="Times New Roman" w:hAnsi="Times New Roman" w:cs="Times New Roman"/>
          <w:sz w:val="24"/>
          <w:szCs w:val="24"/>
          <w:shd w:val="clear" w:color="auto" w:fill="FFFFFF"/>
          <w:lang w:val="sr-Cyrl-RS"/>
        </w:rPr>
        <w:t xml:space="preserve">; </w:t>
      </w:r>
      <w:r w:rsidR="00F13DC5" w:rsidRPr="009A60A7">
        <w:rPr>
          <w:rFonts w:ascii="Times New Roman" w:hAnsi="Times New Roman" w:cs="Times New Roman"/>
          <w:sz w:val="24"/>
          <w:szCs w:val="24"/>
          <w:shd w:val="clear" w:color="auto" w:fill="FFFFFF"/>
          <w:lang w:val="sr-Cyrl-RS"/>
        </w:rPr>
        <w:t>Закон о прекр</w:t>
      </w:r>
      <w:r w:rsidR="008C2176" w:rsidRPr="009A60A7">
        <w:rPr>
          <w:rFonts w:ascii="Times New Roman" w:hAnsi="Times New Roman" w:cs="Times New Roman"/>
          <w:sz w:val="24"/>
          <w:szCs w:val="24"/>
          <w:shd w:val="clear" w:color="auto" w:fill="FFFFFF"/>
          <w:lang w:val="sr-Cyrl-RS"/>
        </w:rPr>
        <w:t>шајима</w:t>
      </w:r>
      <w:r w:rsidR="00132AA5" w:rsidRPr="009A60A7">
        <w:rPr>
          <w:rFonts w:ascii="Times New Roman" w:hAnsi="Times New Roman" w:cs="Times New Roman"/>
          <w:sz w:val="24"/>
          <w:szCs w:val="24"/>
          <w:shd w:val="clear" w:color="auto" w:fill="FFFFFF"/>
          <w:lang w:val="sr-Cyrl-RS"/>
        </w:rPr>
        <w:t xml:space="preserve">– </w:t>
      </w:r>
      <w:proofErr w:type="spellStart"/>
      <w:r w:rsidRPr="009A60A7">
        <w:rPr>
          <w:rFonts w:ascii="Times New Roman" w:hAnsi="Times New Roman" w:cs="Times New Roman"/>
          <w:sz w:val="24"/>
          <w:szCs w:val="24"/>
          <w:shd w:val="clear" w:color="auto" w:fill="FFFFFF"/>
        </w:rPr>
        <w:t>проверава</w:t>
      </w:r>
      <w:proofErr w:type="spellEnd"/>
      <w:r w:rsidRPr="009A60A7">
        <w:rPr>
          <w:rFonts w:ascii="Times New Roman" w:hAnsi="Times New Roman" w:cs="Times New Roman"/>
          <w:sz w:val="24"/>
          <w:szCs w:val="24"/>
          <w:shd w:val="clear" w:color="auto" w:fill="FFFFFF"/>
          <w:lang w:val="sr-Cyrl-RS"/>
        </w:rPr>
        <w:t>ће</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се</w:t>
      </w:r>
      <w:proofErr w:type="spellEnd"/>
      <w:r w:rsidRPr="009A60A7">
        <w:rPr>
          <w:rFonts w:ascii="Times New Roman" w:hAnsi="Times New Roman" w:cs="Times New Roman"/>
          <w:sz w:val="24"/>
          <w:szCs w:val="24"/>
          <w:shd w:val="clear" w:color="auto" w:fill="FFFFFF"/>
        </w:rPr>
        <w:t xml:space="preserve"> </w:t>
      </w:r>
      <w:r w:rsidR="00B85304" w:rsidRPr="009A60A7">
        <w:rPr>
          <w:rFonts w:ascii="Times New Roman" w:eastAsia="Noto Sans CJK SC Regular" w:hAnsi="Times New Roman" w:cs="Times New Roman"/>
          <w:sz w:val="24"/>
          <w:szCs w:val="24"/>
          <w:lang w:val="sr-Cyrl-RS" w:eastAsia="zh-CN" w:bidi="hi-IN"/>
        </w:rPr>
        <w:t>путем симулације (писано)</w:t>
      </w:r>
      <w:r w:rsidR="00AC49A2">
        <w:rPr>
          <w:rFonts w:ascii="Times New Roman" w:eastAsia="Noto Sans CJK SC Regular" w:hAnsi="Times New Roman" w:cs="Times New Roman"/>
          <w:sz w:val="24"/>
          <w:szCs w:val="24"/>
          <w:lang w:val="sr-Cyrl-RS" w:eastAsia="zh-CN" w:bidi="hi-IN"/>
        </w:rPr>
        <w:t>.</w:t>
      </w:r>
    </w:p>
    <w:p w14:paraId="2C58B897" w14:textId="77777777" w:rsidR="009919C9" w:rsidRPr="00AC49A2" w:rsidRDefault="009919C9" w:rsidP="0003383C">
      <w:pPr>
        <w:pStyle w:val="ListParagraph"/>
        <w:ind w:left="0"/>
        <w:jc w:val="both"/>
        <w:rPr>
          <w:rFonts w:ascii="Times New Roman" w:hAnsi="Times New Roman" w:cs="Times New Roman"/>
          <w:sz w:val="24"/>
          <w:szCs w:val="24"/>
          <w:shd w:val="clear" w:color="auto" w:fill="FFFFFF"/>
          <w:lang w:val="sr-Cyrl-RS"/>
        </w:rPr>
      </w:pPr>
    </w:p>
    <w:p w14:paraId="4AD7DD7A" w14:textId="0ED3FD1E" w:rsidR="009919C9" w:rsidRPr="009919C9" w:rsidRDefault="009919C9" w:rsidP="009919C9">
      <w:pPr>
        <w:jc w:val="both"/>
        <w:rPr>
          <w:rFonts w:ascii="Times New Roman" w:hAnsi="Times New Roman" w:cs="Times New Roman"/>
          <w:b/>
          <w:sz w:val="24"/>
          <w:szCs w:val="24"/>
          <w:lang w:val="sr-Cyrl-RS"/>
        </w:rPr>
      </w:pPr>
      <w:r w:rsidRPr="009919C9">
        <w:rPr>
          <w:rFonts w:ascii="Times New Roman" w:hAnsi="Times New Roman" w:cs="Times New Roman"/>
          <w:b/>
          <w:sz w:val="24"/>
          <w:szCs w:val="24"/>
          <w:lang w:val="sr-Cyrl-RS"/>
        </w:rPr>
        <w:t xml:space="preserve">За радно место под редним бројем </w:t>
      </w:r>
      <w:r w:rsidR="00550944">
        <w:rPr>
          <w:rFonts w:ascii="Times New Roman" w:hAnsi="Times New Roman" w:cs="Times New Roman"/>
          <w:b/>
          <w:sz w:val="24"/>
          <w:szCs w:val="24"/>
        </w:rPr>
        <w:t>2</w:t>
      </w:r>
      <w:r w:rsidRPr="009919C9">
        <w:rPr>
          <w:rFonts w:ascii="Times New Roman" w:hAnsi="Times New Roman" w:cs="Times New Roman"/>
          <w:b/>
          <w:sz w:val="24"/>
          <w:szCs w:val="24"/>
          <w:lang w:val="sr-Cyrl-RS"/>
        </w:rPr>
        <w:t>:</w:t>
      </w:r>
    </w:p>
    <w:p w14:paraId="698AFD8A" w14:textId="305D01B8" w:rsidR="00BF016F" w:rsidRPr="007136E6" w:rsidRDefault="00BF016F" w:rsidP="009A60A7">
      <w:pPr>
        <w:pStyle w:val="NoSpacing"/>
        <w:numPr>
          <w:ilvl w:val="0"/>
          <w:numId w:val="5"/>
        </w:numPr>
        <w:jc w:val="both"/>
        <w:rPr>
          <w:rFonts w:ascii="Times New Roman" w:eastAsia="Calibri" w:hAnsi="Times New Roman" w:cs="Times New Roman"/>
          <w:sz w:val="24"/>
          <w:szCs w:val="24"/>
          <w:lang w:val="sr-Cyrl-RS"/>
        </w:rPr>
      </w:pPr>
      <w:proofErr w:type="spellStart"/>
      <w:r w:rsidRPr="007136E6">
        <w:rPr>
          <w:rFonts w:ascii="Times New Roman" w:hAnsi="Times New Roman" w:cs="Times New Roman"/>
          <w:sz w:val="24"/>
          <w:szCs w:val="24"/>
          <w:shd w:val="clear" w:color="auto" w:fill="FFFFFF"/>
        </w:rPr>
        <w:t>Посебна</w:t>
      </w:r>
      <w:proofErr w:type="spellEnd"/>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функционална</w:t>
      </w:r>
      <w:proofErr w:type="spellEnd"/>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компетенција</w:t>
      </w:r>
      <w:proofErr w:type="spellEnd"/>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за</w:t>
      </w:r>
      <w:proofErr w:type="spellEnd"/>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област</w:t>
      </w:r>
      <w:proofErr w:type="spellEnd"/>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рада</w:t>
      </w:r>
      <w:proofErr w:type="spellEnd"/>
      <w:r w:rsidRPr="007136E6">
        <w:rPr>
          <w:rFonts w:ascii="Times New Roman" w:hAnsi="Times New Roman" w:cs="Times New Roman"/>
          <w:sz w:val="24"/>
          <w:szCs w:val="24"/>
          <w:shd w:val="clear" w:color="auto" w:fill="FFFFFF"/>
        </w:rPr>
        <w:t xml:space="preserve"> </w:t>
      </w:r>
      <w:r w:rsidRPr="007136E6">
        <w:rPr>
          <w:rFonts w:ascii="Times New Roman" w:eastAsia="Calibri" w:hAnsi="Times New Roman" w:cs="Times New Roman"/>
          <w:sz w:val="24"/>
          <w:szCs w:val="24"/>
          <w:lang w:val="sr-Cyrl-RS"/>
        </w:rPr>
        <w:t>стручно-оперативни послови</w:t>
      </w:r>
      <w:r w:rsidR="005A2753">
        <w:rPr>
          <w:rFonts w:ascii="Times New Roman" w:eastAsia="Calibri" w:hAnsi="Times New Roman" w:cs="Times New Roman"/>
          <w:sz w:val="24"/>
          <w:szCs w:val="24"/>
          <w:lang w:val="sr-Cyrl-RS"/>
        </w:rPr>
        <w:t xml:space="preserve"> </w:t>
      </w:r>
      <w:r w:rsidR="00B07E7D">
        <w:rPr>
          <w:rFonts w:ascii="Times New Roman" w:hAnsi="Times New Roman" w:cs="Times New Roman"/>
          <w:sz w:val="24"/>
          <w:szCs w:val="24"/>
          <w:shd w:val="clear" w:color="auto" w:fill="FFFFFF"/>
          <w:lang w:val="sr-Cyrl-RS"/>
        </w:rPr>
        <w:t xml:space="preserve"> - </w:t>
      </w:r>
      <w:r w:rsidRPr="007136E6">
        <w:rPr>
          <w:rFonts w:ascii="Times New Roman" w:eastAsia="Calibri" w:hAnsi="Times New Roman" w:cs="Times New Roman"/>
          <w:sz w:val="24"/>
          <w:szCs w:val="24"/>
          <w:lang w:val="sr-Cyrl-RS"/>
        </w:rPr>
        <w:t xml:space="preserve">методе и технике </w:t>
      </w:r>
      <w:r w:rsidR="00814EEB">
        <w:rPr>
          <w:rFonts w:ascii="Times New Roman" w:eastAsia="Calibri" w:hAnsi="Times New Roman" w:cs="Times New Roman"/>
          <w:sz w:val="24"/>
          <w:szCs w:val="24"/>
          <w:lang w:val="sr-Cyrl-RS"/>
        </w:rPr>
        <w:t>израде извештаја на основу одређених евиденција</w:t>
      </w:r>
      <w:r w:rsidR="00240953">
        <w:rPr>
          <w:rFonts w:ascii="Times New Roman" w:eastAsia="Calibri" w:hAnsi="Times New Roman" w:cs="Times New Roman"/>
          <w:sz w:val="24"/>
          <w:szCs w:val="24"/>
          <w:lang w:val="sr-Cyrl-RS"/>
        </w:rPr>
        <w:t xml:space="preserve"> </w:t>
      </w:r>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проверава</w:t>
      </w:r>
      <w:proofErr w:type="spellEnd"/>
      <w:r w:rsidRPr="007136E6">
        <w:rPr>
          <w:rFonts w:ascii="Times New Roman" w:hAnsi="Times New Roman" w:cs="Times New Roman"/>
          <w:sz w:val="24"/>
          <w:szCs w:val="24"/>
          <w:shd w:val="clear" w:color="auto" w:fill="FFFFFF"/>
          <w:lang w:val="sr-Cyrl-RS"/>
        </w:rPr>
        <w:t>ће</w:t>
      </w:r>
      <w:r w:rsidRPr="007136E6">
        <w:rPr>
          <w:rFonts w:ascii="Times New Roman" w:hAnsi="Times New Roman" w:cs="Times New Roman"/>
          <w:sz w:val="24"/>
          <w:szCs w:val="24"/>
          <w:shd w:val="clear" w:color="auto" w:fill="FFFFFF"/>
        </w:rPr>
        <w:t xml:space="preserve"> </w:t>
      </w:r>
      <w:proofErr w:type="spellStart"/>
      <w:r w:rsidRPr="007136E6">
        <w:rPr>
          <w:rFonts w:ascii="Times New Roman" w:hAnsi="Times New Roman" w:cs="Times New Roman"/>
          <w:sz w:val="24"/>
          <w:szCs w:val="24"/>
          <w:shd w:val="clear" w:color="auto" w:fill="FFFFFF"/>
        </w:rPr>
        <w:t>се</w:t>
      </w:r>
      <w:proofErr w:type="spellEnd"/>
      <w:r w:rsidRPr="007136E6">
        <w:rPr>
          <w:rFonts w:ascii="Times New Roman" w:hAnsi="Times New Roman" w:cs="Times New Roman"/>
          <w:sz w:val="24"/>
          <w:szCs w:val="24"/>
          <w:shd w:val="clear" w:color="auto" w:fill="FFFFFF"/>
        </w:rPr>
        <w:t xml:space="preserve"> </w:t>
      </w:r>
      <w:r w:rsidRPr="007136E6">
        <w:rPr>
          <w:rFonts w:ascii="Times New Roman" w:hAnsi="Times New Roman" w:cs="Times New Roman"/>
          <w:sz w:val="24"/>
          <w:szCs w:val="24"/>
          <w:shd w:val="clear" w:color="auto" w:fill="FFFFFF"/>
          <w:lang w:val="sr-Cyrl-RS"/>
        </w:rPr>
        <w:t>п</w:t>
      </w:r>
      <w:r w:rsidR="005F3774">
        <w:rPr>
          <w:rFonts w:ascii="Times New Roman" w:hAnsi="Times New Roman" w:cs="Times New Roman"/>
          <w:sz w:val="24"/>
          <w:szCs w:val="24"/>
          <w:shd w:val="clear" w:color="auto" w:fill="FFFFFF"/>
          <w:lang w:val="sr-Cyrl-RS"/>
        </w:rPr>
        <w:t>утем</w:t>
      </w:r>
      <w:r w:rsidRPr="007136E6">
        <w:rPr>
          <w:rFonts w:ascii="Times New Roman" w:hAnsi="Times New Roman" w:cs="Times New Roman"/>
          <w:sz w:val="24"/>
          <w:szCs w:val="24"/>
          <w:shd w:val="clear" w:color="auto" w:fill="FFFFFF"/>
          <w:lang w:val="sr-Cyrl-RS"/>
        </w:rPr>
        <w:t xml:space="preserve"> </w:t>
      </w:r>
      <w:proofErr w:type="spellStart"/>
      <w:r w:rsidRPr="007136E6">
        <w:rPr>
          <w:rFonts w:ascii="Times New Roman" w:hAnsi="Times New Roman" w:cs="Times New Roman"/>
          <w:sz w:val="24"/>
          <w:szCs w:val="24"/>
          <w:shd w:val="clear" w:color="auto" w:fill="FFFFFF"/>
        </w:rPr>
        <w:t>симулациј</w:t>
      </w:r>
      <w:proofErr w:type="spellEnd"/>
      <w:r w:rsidR="005F3774">
        <w:rPr>
          <w:rFonts w:ascii="Times New Roman" w:hAnsi="Times New Roman" w:cs="Times New Roman"/>
          <w:sz w:val="24"/>
          <w:szCs w:val="24"/>
          <w:shd w:val="clear" w:color="auto" w:fill="FFFFFF"/>
          <w:lang w:val="sr-Cyrl-RS"/>
        </w:rPr>
        <w:t>е (писано)</w:t>
      </w:r>
      <w:r w:rsidRPr="007136E6">
        <w:rPr>
          <w:rFonts w:ascii="Times New Roman" w:hAnsi="Times New Roman" w:cs="Times New Roman"/>
          <w:sz w:val="24"/>
          <w:szCs w:val="24"/>
          <w:shd w:val="clear" w:color="auto" w:fill="FFFFFF"/>
        </w:rPr>
        <w:t>;</w:t>
      </w:r>
    </w:p>
    <w:p w14:paraId="70108067" w14:textId="67B184D6" w:rsidR="009010BA" w:rsidRPr="009A60A7" w:rsidRDefault="009010BA" w:rsidP="009A60A7">
      <w:pPr>
        <w:pStyle w:val="ListParagraph"/>
        <w:numPr>
          <w:ilvl w:val="0"/>
          <w:numId w:val="5"/>
        </w:numPr>
        <w:tabs>
          <w:tab w:val="left" w:pos="1418"/>
        </w:tabs>
        <w:jc w:val="both"/>
        <w:rPr>
          <w:rFonts w:ascii="Times New Roman" w:eastAsia="Noto Sans CJK SC Regular" w:hAnsi="Times New Roman" w:cs="Times New Roman"/>
          <w:sz w:val="24"/>
          <w:szCs w:val="24"/>
          <w:lang w:val="sr-Cyrl-RS" w:eastAsia="zh-CN" w:bidi="hi-IN"/>
        </w:rPr>
      </w:pPr>
      <w:r w:rsidRPr="009A60A7">
        <w:rPr>
          <w:rFonts w:ascii="Times New Roman" w:eastAsia="Noto Sans CJK SC Regular" w:hAnsi="Times New Roman" w:cs="Times New Roman"/>
          <w:bCs/>
          <w:sz w:val="24"/>
          <w:szCs w:val="24"/>
          <w:shd w:val="clear" w:color="auto" w:fill="FFFFFF"/>
          <w:lang w:val="ru-RU" w:eastAsia="zh-CN" w:bidi="hi-IN"/>
        </w:rPr>
        <w:t>Посебн</w:t>
      </w:r>
      <w:r w:rsidRPr="009A60A7">
        <w:rPr>
          <w:rFonts w:ascii="Times New Roman" w:eastAsia="Noto Sans CJK SC Regular" w:hAnsi="Times New Roman" w:cs="Times New Roman"/>
          <w:bCs/>
          <w:sz w:val="24"/>
          <w:szCs w:val="24"/>
          <w:shd w:val="clear" w:color="auto" w:fill="FFFFFF"/>
          <w:lang w:val="sr-Cyrl-RS" w:eastAsia="zh-CN" w:bidi="hi-IN"/>
        </w:rPr>
        <w:t>а</w:t>
      </w:r>
      <w:r w:rsidRPr="009A60A7">
        <w:rPr>
          <w:rFonts w:ascii="Times New Roman" w:eastAsia="Noto Sans CJK SC Regular" w:hAnsi="Times New Roman" w:cs="Times New Roman"/>
          <w:bCs/>
          <w:sz w:val="24"/>
          <w:szCs w:val="24"/>
          <w:shd w:val="clear" w:color="auto" w:fill="FFFFFF"/>
          <w:lang w:val="ru-RU" w:eastAsia="zh-CN" w:bidi="hi-IN"/>
        </w:rPr>
        <w:t xml:space="preserve"> функционалн</w:t>
      </w:r>
      <w:r w:rsidRPr="009A60A7">
        <w:rPr>
          <w:rFonts w:ascii="Times New Roman" w:eastAsia="Noto Sans CJK SC Regular" w:hAnsi="Times New Roman" w:cs="Times New Roman"/>
          <w:bCs/>
          <w:sz w:val="24"/>
          <w:szCs w:val="24"/>
          <w:shd w:val="clear" w:color="auto" w:fill="FFFFFF"/>
          <w:lang w:val="sr-Cyrl-RS" w:eastAsia="zh-CN" w:bidi="hi-IN"/>
        </w:rPr>
        <w:t>а</w:t>
      </w:r>
      <w:r w:rsidRPr="009A60A7">
        <w:rPr>
          <w:rFonts w:ascii="Times New Roman" w:eastAsia="Noto Sans CJK SC Regular" w:hAnsi="Times New Roman" w:cs="Times New Roman"/>
          <w:bCs/>
          <w:sz w:val="24"/>
          <w:szCs w:val="24"/>
          <w:shd w:val="clear" w:color="auto" w:fill="FFFFFF"/>
          <w:lang w:val="ru-RU" w:eastAsia="zh-CN" w:bidi="hi-IN"/>
        </w:rPr>
        <w:t xml:space="preserve"> компетенциј</w:t>
      </w:r>
      <w:r w:rsidRPr="009A60A7">
        <w:rPr>
          <w:rFonts w:ascii="Times New Roman" w:eastAsia="Noto Sans CJK SC Regular" w:hAnsi="Times New Roman" w:cs="Times New Roman"/>
          <w:bCs/>
          <w:sz w:val="24"/>
          <w:szCs w:val="24"/>
          <w:shd w:val="clear" w:color="auto" w:fill="FFFFFF"/>
          <w:lang w:val="sr-Cyrl-RS" w:eastAsia="zh-CN" w:bidi="hi-IN"/>
        </w:rPr>
        <w:t xml:space="preserve">а </w:t>
      </w:r>
      <w:r w:rsidRPr="009A60A7">
        <w:rPr>
          <w:rFonts w:ascii="Times New Roman" w:eastAsia="Noto Sans CJK SC Regular" w:hAnsi="Times New Roman" w:cs="Times New Roman"/>
          <w:bCs/>
          <w:sz w:val="24"/>
          <w:szCs w:val="24"/>
          <w:shd w:val="clear" w:color="auto" w:fill="FFFFFF"/>
          <w:lang w:val="ru-RU" w:eastAsia="zh-CN" w:bidi="hi-IN"/>
        </w:rPr>
        <w:t xml:space="preserve">за </w:t>
      </w:r>
      <w:r w:rsidR="00600295" w:rsidRPr="009A60A7">
        <w:rPr>
          <w:rFonts w:ascii="Times New Roman" w:eastAsia="Noto Sans CJK SC Regular" w:hAnsi="Times New Roman" w:cs="Times New Roman"/>
          <w:bCs/>
          <w:sz w:val="24"/>
          <w:szCs w:val="24"/>
          <w:shd w:val="clear" w:color="auto" w:fill="FFFFFF"/>
          <w:lang w:val="ru-RU" w:eastAsia="zh-CN" w:bidi="hi-IN"/>
        </w:rPr>
        <w:t xml:space="preserve">одређено </w:t>
      </w:r>
      <w:r w:rsidRPr="009A60A7">
        <w:rPr>
          <w:rFonts w:ascii="Times New Roman" w:eastAsia="Noto Sans CJK SC Regular" w:hAnsi="Times New Roman" w:cs="Times New Roman"/>
          <w:bCs/>
          <w:sz w:val="24"/>
          <w:szCs w:val="24"/>
          <w:shd w:val="clear" w:color="auto" w:fill="FFFFFF"/>
          <w:lang w:val="sr-Cyrl-RS" w:eastAsia="zh-CN" w:bidi="hi-IN"/>
        </w:rPr>
        <w:t>радно место</w:t>
      </w:r>
      <w:r w:rsidRPr="009A60A7">
        <w:rPr>
          <w:rFonts w:ascii="Times New Roman" w:eastAsia="Noto Sans CJK SC Regular" w:hAnsi="Times New Roman" w:cs="Times New Roman"/>
          <w:bCs/>
          <w:sz w:val="24"/>
          <w:szCs w:val="24"/>
          <w:shd w:val="clear" w:color="auto" w:fill="FFFFFF"/>
          <w:lang w:eastAsia="zh-CN" w:bidi="hi-IN"/>
        </w:rPr>
        <w:t xml:space="preserve"> </w:t>
      </w:r>
      <w:r w:rsidRPr="009A60A7">
        <w:rPr>
          <w:rFonts w:ascii="Times New Roman" w:eastAsia="Noto Sans CJK SC Regular" w:hAnsi="Times New Roman" w:cs="Times New Roman"/>
          <w:bCs/>
          <w:sz w:val="24"/>
          <w:szCs w:val="24"/>
          <w:shd w:val="clear" w:color="auto" w:fill="FFFFFF"/>
          <w:lang w:val="sr-Cyrl-RS" w:eastAsia="zh-CN" w:bidi="hi-IN"/>
        </w:rPr>
        <w:t>–</w:t>
      </w:r>
      <w:r w:rsidRPr="009A60A7">
        <w:rPr>
          <w:rFonts w:ascii="Times New Roman" w:eastAsia="Noto Sans CJK SC Regular" w:hAnsi="Times New Roman" w:cs="Times New Roman"/>
          <w:bCs/>
          <w:sz w:val="24"/>
          <w:szCs w:val="24"/>
          <w:lang w:val="sr-Cyrl-RS" w:eastAsia="zh-CN" w:bidi="hi-IN"/>
        </w:rPr>
        <w:t xml:space="preserve"> </w:t>
      </w:r>
      <w:r w:rsidR="00D1492C">
        <w:rPr>
          <w:rFonts w:ascii="Times New Roman" w:eastAsia="Noto Sans CJK SC Regular" w:hAnsi="Times New Roman" w:cs="Times New Roman"/>
          <w:bCs/>
          <w:sz w:val="24"/>
          <w:szCs w:val="24"/>
          <w:lang w:val="sr-Cyrl-RS" w:eastAsia="zh-CN" w:bidi="hi-IN"/>
        </w:rPr>
        <w:t>П</w:t>
      </w:r>
      <w:r w:rsidRPr="009A60A7">
        <w:rPr>
          <w:rFonts w:ascii="Times New Roman" w:eastAsia="Noto Sans CJK SC Regular" w:hAnsi="Times New Roman" w:cs="Times New Roman"/>
          <w:bCs/>
          <w:sz w:val="24"/>
          <w:szCs w:val="24"/>
          <w:lang w:val="sr-Cyrl-RS" w:eastAsia="zh-CN" w:bidi="hi-IN"/>
        </w:rPr>
        <w:t>ланска</w:t>
      </w:r>
      <w:r w:rsidRPr="009A60A7">
        <w:rPr>
          <w:rFonts w:ascii="Times New Roman" w:eastAsia="Noto Sans CJK SC Regular" w:hAnsi="Times New Roman" w:cs="Times New Roman"/>
          <w:sz w:val="24"/>
          <w:szCs w:val="24"/>
          <w:lang w:val="sr-Cyrl-RS" w:eastAsia="zh-CN" w:bidi="hi-IN"/>
        </w:rPr>
        <w:t xml:space="preserve"> документа, прописи и акта из надлежности и организације органа</w:t>
      </w:r>
      <w:r w:rsidR="00AA3F48" w:rsidRPr="009A60A7">
        <w:rPr>
          <w:rFonts w:ascii="Times New Roman" w:eastAsia="Noto Sans CJK SC Regular" w:hAnsi="Times New Roman" w:cs="Times New Roman"/>
          <w:sz w:val="24"/>
          <w:szCs w:val="24"/>
          <w:lang w:val="sr-Cyrl-RS" w:eastAsia="zh-CN" w:bidi="hi-IN"/>
        </w:rPr>
        <w:t xml:space="preserve"> </w:t>
      </w:r>
      <w:r w:rsidRPr="009A60A7">
        <w:rPr>
          <w:rFonts w:ascii="Times New Roman" w:eastAsia="Noto Sans CJK SC Regular" w:hAnsi="Times New Roman" w:cs="Times New Roman"/>
          <w:sz w:val="24"/>
          <w:szCs w:val="24"/>
          <w:lang w:val="sr-Cyrl-RS" w:eastAsia="zh-CN" w:bidi="hi-IN"/>
        </w:rPr>
        <w:t>-</w:t>
      </w:r>
      <w:r w:rsidR="00E618B4" w:rsidRPr="009A60A7">
        <w:rPr>
          <w:rFonts w:ascii="Liberation Serif" w:eastAsia="Noto Sans CJK SC Regular" w:hAnsi="Liberation Serif" w:cs="FreeSans"/>
          <w:sz w:val="24"/>
          <w:szCs w:val="24"/>
          <w:lang w:val="ru-RU" w:eastAsia="zh-CN" w:bidi="hi-IN"/>
        </w:rPr>
        <w:t xml:space="preserve"> Акциони план Стратегије развоја поштанских услуга у Републици Србији за период 2021-2025.</w:t>
      </w:r>
      <w:r w:rsidR="00291989" w:rsidRPr="009A60A7">
        <w:rPr>
          <w:rFonts w:ascii="Liberation Serif" w:eastAsia="Noto Sans CJK SC Regular" w:hAnsi="Liberation Serif" w:cs="FreeSans"/>
          <w:sz w:val="24"/>
          <w:szCs w:val="24"/>
          <w:lang w:val="ru-RU" w:eastAsia="zh-CN" w:bidi="hi-IN"/>
        </w:rPr>
        <w:t xml:space="preserve"> г</w:t>
      </w:r>
      <w:r w:rsidR="00E618B4" w:rsidRPr="009A60A7">
        <w:rPr>
          <w:rFonts w:ascii="Liberation Serif" w:eastAsia="Noto Sans CJK SC Regular" w:hAnsi="Liberation Serif" w:cs="FreeSans"/>
          <w:sz w:val="24"/>
          <w:szCs w:val="24"/>
          <w:lang w:val="ru-RU" w:eastAsia="zh-CN" w:bidi="hi-IN"/>
        </w:rPr>
        <w:t>одине</w:t>
      </w:r>
      <w:r w:rsidR="00192BCB" w:rsidRPr="009A60A7">
        <w:rPr>
          <w:rFonts w:ascii="Times New Roman" w:hAnsi="Times New Roman" w:cs="Times New Roman"/>
          <w:lang w:val="sr-Cyrl-RS"/>
        </w:rPr>
        <w:t xml:space="preserve">; </w:t>
      </w:r>
      <w:r w:rsidR="00AA3F48" w:rsidRPr="009A60A7">
        <w:rPr>
          <w:rFonts w:ascii="Times New Roman" w:hAnsi="Times New Roman" w:cs="Times New Roman"/>
          <w:sz w:val="24"/>
          <w:szCs w:val="24"/>
          <w:lang w:val="sr-Cyrl-RS"/>
        </w:rPr>
        <w:t>Закон о поштанским услугама</w:t>
      </w:r>
      <w:r w:rsidR="00AA3F48" w:rsidRPr="009A60A7">
        <w:rPr>
          <w:rFonts w:ascii="Liberation Serif" w:eastAsia="Noto Sans CJK SC Regular" w:hAnsi="Liberation Serif" w:cs="FreeSans"/>
          <w:sz w:val="24"/>
          <w:szCs w:val="24"/>
          <w:lang w:val="ru-RU" w:eastAsia="zh-CN" w:bidi="hi-IN"/>
        </w:rPr>
        <w:t xml:space="preserve"> </w:t>
      </w:r>
      <w:r w:rsidR="00E618B4" w:rsidRPr="009A60A7">
        <w:rPr>
          <w:rFonts w:ascii="Liberation Serif" w:eastAsia="Noto Sans CJK SC Regular" w:hAnsi="Liberation Serif" w:cs="FreeSans"/>
          <w:sz w:val="24"/>
          <w:szCs w:val="24"/>
          <w:lang w:val="ru-RU" w:eastAsia="zh-CN" w:bidi="hi-IN"/>
        </w:rPr>
        <w:t>-</w:t>
      </w:r>
      <w:r w:rsidRPr="009A60A7">
        <w:rPr>
          <w:rFonts w:ascii="Times New Roman" w:eastAsia="Noto Sans CJK SC Regular" w:hAnsi="Times New Roman" w:cs="Times New Roman"/>
          <w:sz w:val="24"/>
          <w:szCs w:val="24"/>
          <w:lang w:val="sr-Cyrl-RS" w:eastAsia="zh-CN" w:bidi="hi-IN"/>
        </w:rPr>
        <w:t xml:space="preserve"> </w:t>
      </w:r>
      <w:r w:rsidRPr="009A60A7">
        <w:rPr>
          <w:rFonts w:ascii="Liberation Serif" w:eastAsia="Noto Sans CJK SC Regular" w:hAnsi="Liberation Serif" w:cs="FreeSans"/>
          <w:sz w:val="24"/>
          <w:szCs w:val="24"/>
          <w:lang w:val="sr-Cyrl-RS" w:eastAsia="zh-CN" w:bidi="hi-IN"/>
        </w:rPr>
        <w:t>провераваће се путем симулације (усмено)</w:t>
      </w:r>
      <w:r w:rsidR="0078411D" w:rsidRPr="009A60A7">
        <w:rPr>
          <w:rFonts w:ascii="Times New Roman" w:eastAsia="Noto Sans CJK SC Regular" w:hAnsi="Times New Roman" w:cs="Times New Roman"/>
          <w:sz w:val="24"/>
          <w:szCs w:val="24"/>
          <w:lang w:val="sr-Cyrl-RS" w:eastAsia="zh-CN" w:bidi="hi-IN"/>
        </w:rPr>
        <w:t>;</w:t>
      </w:r>
    </w:p>
    <w:p w14:paraId="13C95336" w14:textId="6C4FBD0C" w:rsidR="00F03FAE" w:rsidRPr="009A60A7" w:rsidRDefault="0078411D" w:rsidP="009A60A7">
      <w:pPr>
        <w:pStyle w:val="ListParagraph"/>
        <w:numPr>
          <w:ilvl w:val="0"/>
          <w:numId w:val="5"/>
        </w:numPr>
        <w:tabs>
          <w:tab w:val="left" w:pos="1418"/>
        </w:tabs>
        <w:jc w:val="both"/>
        <w:rPr>
          <w:rFonts w:ascii="Times New Roman" w:eastAsia="Noto Sans CJK SC Regular" w:hAnsi="Times New Roman" w:cs="Times New Roman"/>
          <w:sz w:val="24"/>
          <w:szCs w:val="24"/>
          <w:lang w:val="ru-RU" w:eastAsia="zh-CN" w:bidi="hi-IN"/>
        </w:rPr>
      </w:pPr>
      <w:proofErr w:type="spellStart"/>
      <w:r w:rsidRPr="009A60A7">
        <w:rPr>
          <w:rFonts w:ascii="Times New Roman" w:hAnsi="Times New Roman" w:cs="Times New Roman"/>
          <w:sz w:val="24"/>
          <w:szCs w:val="24"/>
          <w:shd w:val="clear" w:color="auto" w:fill="FFFFFF"/>
        </w:rPr>
        <w:t>Посебна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функционална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компетенција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за</w:t>
      </w:r>
      <w:proofErr w:type="spellEnd"/>
      <w:r w:rsidRPr="009A60A7">
        <w:rPr>
          <w:rFonts w:ascii="Times New Roman" w:hAnsi="Times New Roman" w:cs="Times New Roman"/>
          <w:sz w:val="24"/>
          <w:szCs w:val="24"/>
          <w:shd w:val="clear" w:color="auto" w:fill="FFFFFF"/>
        </w:rPr>
        <w:t xml:space="preserve"> </w:t>
      </w:r>
      <w:r w:rsidR="00600295" w:rsidRPr="009A60A7">
        <w:rPr>
          <w:rFonts w:ascii="Times New Roman" w:eastAsia="Noto Sans CJK SC Regular" w:hAnsi="Times New Roman" w:cs="Times New Roman"/>
          <w:sz w:val="24"/>
          <w:szCs w:val="24"/>
          <w:shd w:val="clear" w:color="auto" w:fill="FFFFFF"/>
          <w:lang w:val="ru-RU" w:eastAsia="zh-CN" w:bidi="hi-IN"/>
        </w:rPr>
        <w:t xml:space="preserve">одређено </w:t>
      </w:r>
      <w:r w:rsidR="00F03FAE" w:rsidRPr="009A60A7">
        <w:rPr>
          <w:rFonts w:ascii="Times New Roman" w:eastAsia="Noto Sans CJK SC Regular" w:hAnsi="Times New Roman" w:cs="Times New Roman"/>
          <w:sz w:val="24"/>
          <w:szCs w:val="24"/>
          <w:shd w:val="clear" w:color="auto" w:fill="FFFFFF"/>
          <w:lang w:val="sr-Cyrl-RS" w:eastAsia="zh-CN" w:bidi="hi-IN"/>
        </w:rPr>
        <w:t>радно место</w:t>
      </w:r>
      <w:r w:rsidR="00B85304" w:rsidRPr="009A60A7">
        <w:rPr>
          <w:rFonts w:ascii="Times New Roman" w:eastAsia="Noto Sans CJK SC Regular" w:hAnsi="Times New Roman" w:cs="Times New Roman"/>
          <w:sz w:val="24"/>
          <w:szCs w:val="24"/>
          <w:shd w:val="clear" w:color="auto" w:fill="FFFFFF"/>
          <w:lang w:val="sr-Cyrl-RS" w:eastAsia="zh-CN" w:bidi="hi-IN"/>
        </w:rPr>
        <w:t xml:space="preserve"> </w:t>
      </w:r>
      <w:r w:rsidR="00F03FAE" w:rsidRPr="009A60A7">
        <w:rPr>
          <w:rFonts w:ascii="Times New Roman" w:eastAsia="Noto Sans CJK SC Regular" w:hAnsi="Times New Roman" w:cs="Times New Roman"/>
          <w:sz w:val="24"/>
          <w:szCs w:val="24"/>
          <w:shd w:val="clear" w:color="auto" w:fill="FFFFFF"/>
          <w:lang w:val="sr-Cyrl-RS" w:eastAsia="zh-CN" w:bidi="hi-IN"/>
        </w:rPr>
        <w:t>-</w:t>
      </w:r>
      <w:r w:rsidR="00B85304" w:rsidRPr="009A60A7">
        <w:rPr>
          <w:rFonts w:ascii="Times New Roman" w:eastAsia="Noto Sans CJK SC Regular" w:hAnsi="Times New Roman" w:cs="Times New Roman"/>
          <w:sz w:val="24"/>
          <w:szCs w:val="24"/>
          <w:shd w:val="clear" w:color="auto" w:fill="FFFFFF"/>
          <w:lang w:val="sr-Cyrl-RS" w:eastAsia="zh-CN" w:bidi="hi-IN"/>
        </w:rPr>
        <w:t xml:space="preserve"> </w:t>
      </w:r>
      <w:r w:rsidR="00E71BDB" w:rsidRPr="009A60A7">
        <w:rPr>
          <w:rFonts w:ascii="Times New Roman" w:eastAsia="Noto Sans CJK SC Regular" w:hAnsi="Times New Roman" w:cs="Times New Roman"/>
          <w:sz w:val="24"/>
          <w:szCs w:val="24"/>
          <w:shd w:val="clear" w:color="auto" w:fill="FFFFFF"/>
          <w:lang w:val="sr-Cyrl-RS" w:eastAsia="zh-CN" w:bidi="hi-IN"/>
        </w:rPr>
        <w:t>С</w:t>
      </w:r>
      <w:r w:rsidR="00F03FAE" w:rsidRPr="009A60A7">
        <w:rPr>
          <w:rFonts w:ascii="Times New Roman" w:eastAsia="Noto Sans CJK SC Regular" w:hAnsi="Times New Roman" w:cs="Times New Roman"/>
          <w:sz w:val="24"/>
          <w:szCs w:val="24"/>
          <w:shd w:val="clear" w:color="auto" w:fill="FFFFFF"/>
          <w:lang w:val="sr-Cyrl-RS" w:eastAsia="zh-CN" w:bidi="hi-IN"/>
        </w:rPr>
        <w:t>трани језик</w:t>
      </w:r>
      <w:r w:rsidR="00B85304" w:rsidRPr="009A60A7">
        <w:rPr>
          <w:rFonts w:ascii="Times New Roman" w:eastAsia="Noto Sans CJK SC Regular" w:hAnsi="Times New Roman" w:cs="Times New Roman"/>
          <w:sz w:val="24"/>
          <w:szCs w:val="24"/>
          <w:shd w:val="clear" w:color="auto" w:fill="FFFFFF"/>
          <w:lang w:val="sr-Cyrl-RS" w:eastAsia="zh-CN" w:bidi="hi-IN"/>
        </w:rPr>
        <w:t xml:space="preserve"> - Е</w:t>
      </w:r>
      <w:r w:rsidR="00F03FAE" w:rsidRPr="009A60A7">
        <w:rPr>
          <w:rFonts w:ascii="Times New Roman" w:eastAsia="Noto Sans CJK SC Regular" w:hAnsi="Times New Roman" w:cs="Times New Roman"/>
          <w:sz w:val="24"/>
          <w:szCs w:val="24"/>
          <w:shd w:val="clear" w:color="auto" w:fill="FFFFFF"/>
          <w:lang w:val="sr-Cyrl-RS" w:eastAsia="zh-CN" w:bidi="hi-IN"/>
        </w:rPr>
        <w:t>нглески језик</w:t>
      </w:r>
      <w:r w:rsidR="00B85304" w:rsidRPr="009A60A7">
        <w:rPr>
          <w:rFonts w:ascii="Times New Roman" w:eastAsia="Noto Sans CJK SC Regular" w:hAnsi="Times New Roman" w:cs="Times New Roman"/>
          <w:sz w:val="24"/>
          <w:szCs w:val="24"/>
          <w:shd w:val="clear" w:color="auto" w:fill="FFFFFF"/>
          <w:lang w:val="sr-Cyrl-RS" w:eastAsia="zh-CN" w:bidi="hi-IN"/>
        </w:rPr>
        <w:t xml:space="preserve"> ниво</w:t>
      </w:r>
      <w:r w:rsidR="00F03FAE" w:rsidRPr="009A60A7">
        <w:rPr>
          <w:rFonts w:ascii="Times New Roman" w:eastAsia="Noto Sans CJK SC Regular" w:hAnsi="Times New Roman" w:cs="Times New Roman"/>
          <w:sz w:val="24"/>
          <w:szCs w:val="24"/>
          <w:shd w:val="clear" w:color="auto" w:fill="FFFFFF"/>
          <w:lang w:val="sr-Cyrl-RS" w:eastAsia="zh-CN" w:bidi="hi-IN"/>
        </w:rPr>
        <w:t xml:space="preserve"> Б2</w:t>
      </w:r>
      <w:r w:rsidR="00F8215C">
        <w:rPr>
          <w:rFonts w:ascii="Times New Roman" w:eastAsia="Noto Sans CJK SC Regular" w:hAnsi="Times New Roman" w:cs="Times New Roman"/>
          <w:sz w:val="24"/>
          <w:szCs w:val="24"/>
          <w:shd w:val="clear" w:color="auto" w:fill="FFFFFF"/>
          <w:lang w:eastAsia="zh-CN" w:bidi="hi-IN"/>
        </w:rPr>
        <w:t>-</w:t>
      </w:r>
      <w:r w:rsidR="00F03FAE" w:rsidRPr="009A60A7">
        <w:rPr>
          <w:rFonts w:ascii="Times New Roman" w:eastAsia="Noto Sans CJK SC Regular" w:hAnsi="Times New Roman" w:cs="Times New Roman"/>
          <w:sz w:val="24"/>
          <w:szCs w:val="24"/>
          <w:lang w:val="sr-Cyrl-RS" w:eastAsia="zh-CN" w:bidi="hi-IN"/>
        </w:rPr>
        <w:t xml:space="preserve"> провераваће се путем </w:t>
      </w:r>
      <w:r w:rsidR="00445EDE" w:rsidRPr="009A60A7">
        <w:rPr>
          <w:rFonts w:ascii="Times New Roman" w:eastAsia="Noto Sans CJK SC Regular" w:hAnsi="Times New Roman" w:cs="Times New Roman"/>
          <w:sz w:val="24"/>
          <w:szCs w:val="24"/>
          <w:lang w:val="sr-Cyrl-RS" w:eastAsia="zh-CN" w:bidi="hi-IN"/>
        </w:rPr>
        <w:t>теста</w:t>
      </w:r>
      <w:r w:rsidR="00F03FAE" w:rsidRPr="009A60A7">
        <w:rPr>
          <w:rFonts w:ascii="Times New Roman" w:eastAsia="Noto Sans CJK SC Regular" w:hAnsi="Times New Roman" w:cs="Times New Roman"/>
          <w:sz w:val="24"/>
          <w:szCs w:val="24"/>
          <w:lang w:val="sr-Cyrl-RS" w:eastAsia="zh-CN" w:bidi="hi-IN"/>
        </w:rPr>
        <w:t xml:space="preserve"> (пис</w:t>
      </w:r>
      <w:r w:rsidR="00B85304" w:rsidRPr="009A60A7">
        <w:rPr>
          <w:rFonts w:ascii="Times New Roman" w:eastAsia="Noto Sans CJK SC Regular" w:hAnsi="Times New Roman" w:cs="Times New Roman"/>
          <w:sz w:val="24"/>
          <w:szCs w:val="24"/>
          <w:lang w:val="sr-Cyrl-RS" w:eastAsia="zh-CN" w:bidi="hi-IN"/>
        </w:rPr>
        <w:t>ано</w:t>
      </w:r>
      <w:r w:rsidR="00F03FAE" w:rsidRPr="009A60A7">
        <w:rPr>
          <w:rFonts w:ascii="Times New Roman" w:eastAsia="Noto Sans CJK SC Regular" w:hAnsi="Times New Roman" w:cs="Times New Roman"/>
          <w:sz w:val="24"/>
          <w:szCs w:val="24"/>
          <w:lang w:val="sr-Cyrl-RS" w:eastAsia="zh-CN" w:bidi="hi-IN"/>
        </w:rPr>
        <w:t>)</w:t>
      </w:r>
      <w:r w:rsidR="00064A6A">
        <w:rPr>
          <w:rFonts w:ascii="Times New Roman" w:eastAsia="Noto Sans CJK SC Regular" w:hAnsi="Times New Roman" w:cs="Times New Roman"/>
          <w:sz w:val="24"/>
          <w:szCs w:val="24"/>
          <w:lang w:eastAsia="zh-CN" w:bidi="hi-IN"/>
        </w:rPr>
        <w:t>.</w:t>
      </w:r>
    </w:p>
    <w:p w14:paraId="55637356" w14:textId="2D278A79" w:rsidR="00357153" w:rsidRPr="00E71BDB" w:rsidRDefault="0099071A" w:rsidP="00E71BDB">
      <w:pPr>
        <w:spacing w:after="0" w:line="240" w:lineRule="auto"/>
        <w:ind w:firstLine="720"/>
        <w:jc w:val="both"/>
        <w:rPr>
          <w:rFonts w:ascii="Times New Roman" w:hAnsi="Times New Roman" w:cs="Times New Roman"/>
          <w:sz w:val="24"/>
          <w:szCs w:val="24"/>
          <w:highlight w:val="yellow"/>
          <w:lang w:val="sr-Cyrl-RS"/>
        </w:rPr>
      </w:pPr>
      <w:r w:rsidRPr="00AD2E7F">
        <w:rPr>
          <w:rFonts w:ascii="Times New Roman" w:hAnsi="Times New Roman" w:cs="Times New Roman"/>
          <w:sz w:val="24"/>
          <w:szCs w:val="24"/>
          <w:lang w:val="sr-Cyrl-RS"/>
        </w:rPr>
        <w:t xml:space="preserve">* Напомена: У погледу провере посебне функционалне компетенције за одређено радно место – </w:t>
      </w:r>
      <w:r>
        <w:rPr>
          <w:rFonts w:ascii="Times New Roman" w:hAnsi="Times New Roman" w:cs="Times New Roman"/>
          <w:sz w:val="24"/>
          <w:szCs w:val="24"/>
          <w:lang w:val="sr-Cyrl-RS"/>
        </w:rPr>
        <w:t>С</w:t>
      </w:r>
      <w:r w:rsidRPr="00AD2E7F">
        <w:rPr>
          <w:rFonts w:ascii="Times New Roman" w:hAnsi="Times New Roman" w:cs="Times New Roman"/>
          <w:sz w:val="24"/>
          <w:szCs w:val="24"/>
          <w:lang w:val="sr-Cyrl-RS"/>
        </w:rPr>
        <w:t xml:space="preserve">трани језик – </w:t>
      </w:r>
      <w:r>
        <w:rPr>
          <w:rFonts w:ascii="Times New Roman" w:hAnsi="Times New Roman" w:cs="Times New Roman"/>
          <w:sz w:val="24"/>
          <w:szCs w:val="24"/>
          <w:lang w:val="sr-Cyrl-RS"/>
        </w:rPr>
        <w:t>Е</w:t>
      </w:r>
      <w:r w:rsidRPr="00AD2E7F">
        <w:rPr>
          <w:rFonts w:ascii="Times New Roman" w:hAnsi="Times New Roman" w:cs="Times New Roman"/>
          <w:sz w:val="24"/>
          <w:szCs w:val="24"/>
          <w:lang w:val="sr-Cyrl-RS"/>
        </w:rPr>
        <w:t>нглески језик– ниво Б</w:t>
      </w:r>
      <w:r w:rsidR="001D6D1C">
        <w:rPr>
          <w:rFonts w:ascii="Times New Roman" w:hAnsi="Times New Roman" w:cs="Times New Roman"/>
          <w:sz w:val="24"/>
          <w:szCs w:val="24"/>
          <w:lang w:val="sr-Cyrl-RS"/>
        </w:rPr>
        <w:t>2</w:t>
      </w:r>
      <w:r w:rsidRPr="00AD2E7F">
        <w:rPr>
          <w:rFonts w:ascii="Times New Roman" w:hAnsi="Times New Roman" w:cs="Times New Roman"/>
          <w:sz w:val="24"/>
          <w:szCs w:val="24"/>
          <w:lang w:val="sr-Cyrl-RS"/>
        </w:rPr>
        <w:t>, ако учесник конкурса поседује важећи сертификат, потврду или други одговарајућ</w:t>
      </w:r>
      <w:r>
        <w:rPr>
          <w:rFonts w:ascii="Times New Roman" w:hAnsi="Times New Roman" w:cs="Times New Roman"/>
          <w:sz w:val="24"/>
          <w:szCs w:val="24"/>
          <w:lang w:val="sr-Cyrl-RS"/>
        </w:rPr>
        <w:t xml:space="preserve">и доказ о знању </w:t>
      </w:r>
      <w:r w:rsidR="001D6D1C">
        <w:rPr>
          <w:rFonts w:ascii="Times New Roman" w:hAnsi="Times New Roman" w:cs="Times New Roman"/>
          <w:sz w:val="24"/>
          <w:szCs w:val="24"/>
          <w:lang w:val="sr-Cyrl-RS"/>
        </w:rPr>
        <w:t>Е</w:t>
      </w:r>
      <w:r>
        <w:rPr>
          <w:rFonts w:ascii="Times New Roman" w:hAnsi="Times New Roman" w:cs="Times New Roman"/>
          <w:sz w:val="24"/>
          <w:szCs w:val="24"/>
          <w:lang w:val="sr-Cyrl-RS"/>
        </w:rPr>
        <w:t>нглеског</w:t>
      </w:r>
      <w:r w:rsidRPr="00AD2E7F">
        <w:rPr>
          <w:rFonts w:ascii="Times New Roman" w:hAnsi="Times New Roman" w:cs="Times New Roman"/>
          <w:sz w:val="24"/>
          <w:szCs w:val="24"/>
          <w:lang w:val="sr-Cyrl-RS"/>
        </w:rPr>
        <w:t xml:space="preserve"> језик</w:t>
      </w:r>
      <w:r>
        <w:rPr>
          <w:rFonts w:ascii="Times New Roman" w:hAnsi="Times New Roman" w:cs="Times New Roman"/>
          <w:sz w:val="24"/>
          <w:szCs w:val="24"/>
          <w:lang w:val="sr-Cyrl-RS"/>
        </w:rPr>
        <w:t>а</w:t>
      </w:r>
      <w:r w:rsidRPr="00AD2E7F">
        <w:rPr>
          <w:rFonts w:ascii="Times New Roman" w:hAnsi="Times New Roman" w:cs="Times New Roman"/>
          <w:sz w:val="24"/>
          <w:szCs w:val="24"/>
          <w:lang w:val="sr-Cyrl-RS"/>
        </w:rPr>
        <w:t xml:space="preserve"> – ниво Б</w:t>
      </w:r>
      <w:r w:rsidR="001D6D1C">
        <w:rPr>
          <w:rFonts w:ascii="Times New Roman" w:hAnsi="Times New Roman" w:cs="Times New Roman"/>
          <w:sz w:val="24"/>
          <w:szCs w:val="24"/>
          <w:lang w:val="sr-Cyrl-RS"/>
        </w:rPr>
        <w:t>2</w:t>
      </w:r>
      <w:r w:rsidRPr="00AD2E7F">
        <w:rPr>
          <w:rFonts w:ascii="Times New Roman" w:hAnsi="Times New Roman" w:cs="Times New Roman"/>
          <w:sz w:val="24"/>
          <w:szCs w:val="24"/>
          <w:lang w:val="sr-Cyrl-RS"/>
        </w:rPr>
        <w:t xml:space="preserve"> и жели да на основу њега буде ослобођен тестирања компетенције, неопходно је да уз пријавни образац (уредно и у потпуности попуњен у делу * Знање страних језика који су тражени конкурсом), достави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је приложен уместо </w:t>
      </w:r>
      <w:proofErr w:type="spellStart"/>
      <w:r w:rsidRPr="00AD2E7F">
        <w:rPr>
          <w:rFonts w:ascii="Times New Roman" w:hAnsi="Times New Roman" w:cs="Times New Roman"/>
          <w:sz w:val="24"/>
          <w:szCs w:val="24"/>
          <w:lang w:val="sr-Cyrl-RS"/>
        </w:rPr>
        <w:t>тестовне</w:t>
      </w:r>
      <w:proofErr w:type="spellEnd"/>
      <w:r w:rsidRPr="00AD2E7F">
        <w:rPr>
          <w:rFonts w:ascii="Times New Roman" w:hAnsi="Times New Roman" w:cs="Times New Roman"/>
          <w:sz w:val="24"/>
          <w:szCs w:val="24"/>
          <w:lang w:val="sr-Cyrl-RS"/>
        </w:rPr>
        <w:t xml:space="preserve"> провере.  </w:t>
      </w:r>
    </w:p>
    <w:p w14:paraId="11347831" w14:textId="77777777" w:rsidR="00E71BDB" w:rsidRDefault="00E71BDB" w:rsidP="00E71BDB">
      <w:pPr>
        <w:jc w:val="both"/>
        <w:rPr>
          <w:rFonts w:ascii="Times New Roman" w:hAnsi="Times New Roman" w:cs="Times New Roman"/>
          <w:b/>
          <w:sz w:val="24"/>
          <w:szCs w:val="24"/>
          <w:lang w:val="sr-Cyrl-RS"/>
        </w:rPr>
      </w:pPr>
    </w:p>
    <w:p w14:paraId="26715141" w14:textId="3264059D" w:rsidR="00E71BDB" w:rsidRPr="009919C9" w:rsidRDefault="00E71BDB" w:rsidP="00E71BDB">
      <w:pPr>
        <w:jc w:val="both"/>
        <w:rPr>
          <w:rFonts w:ascii="Times New Roman" w:hAnsi="Times New Roman" w:cs="Times New Roman"/>
          <w:b/>
          <w:sz w:val="24"/>
          <w:szCs w:val="24"/>
          <w:lang w:val="sr-Cyrl-RS"/>
        </w:rPr>
      </w:pPr>
      <w:r w:rsidRPr="009919C9">
        <w:rPr>
          <w:rFonts w:ascii="Times New Roman" w:hAnsi="Times New Roman" w:cs="Times New Roman"/>
          <w:b/>
          <w:sz w:val="24"/>
          <w:szCs w:val="24"/>
          <w:lang w:val="sr-Cyrl-RS"/>
        </w:rPr>
        <w:t xml:space="preserve">За радно место под редним бројем </w:t>
      </w:r>
      <w:r>
        <w:rPr>
          <w:rFonts w:ascii="Times New Roman" w:hAnsi="Times New Roman" w:cs="Times New Roman"/>
          <w:b/>
          <w:sz w:val="24"/>
          <w:szCs w:val="24"/>
          <w:lang w:val="sr-Cyrl-RS"/>
        </w:rPr>
        <w:t>3</w:t>
      </w:r>
      <w:r w:rsidRPr="009919C9">
        <w:rPr>
          <w:rFonts w:ascii="Times New Roman" w:hAnsi="Times New Roman" w:cs="Times New Roman"/>
          <w:b/>
          <w:sz w:val="24"/>
          <w:szCs w:val="24"/>
          <w:lang w:val="sr-Cyrl-RS"/>
        </w:rPr>
        <w:t>:</w:t>
      </w:r>
    </w:p>
    <w:p w14:paraId="029DB74F" w14:textId="1B1E60DC" w:rsidR="003803A1" w:rsidRPr="004720C6" w:rsidRDefault="003803A1" w:rsidP="004720C6">
      <w:pPr>
        <w:pStyle w:val="ListParagraph"/>
        <w:numPr>
          <w:ilvl w:val="0"/>
          <w:numId w:val="6"/>
        </w:numPr>
        <w:spacing w:after="0" w:line="240" w:lineRule="auto"/>
        <w:jc w:val="both"/>
        <w:rPr>
          <w:rFonts w:ascii="Times New Roman" w:eastAsia="Times New Roman" w:hAnsi="Times New Roman" w:cs="Times New Roman"/>
          <w:sz w:val="24"/>
          <w:szCs w:val="24"/>
          <w:lang w:val="sr-Cyrl-RS"/>
        </w:rPr>
      </w:pPr>
      <w:r w:rsidRPr="004720C6">
        <w:rPr>
          <w:rFonts w:ascii="Times New Roman" w:eastAsia="Times New Roman" w:hAnsi="Times New Roman" w:cs="Times New Roman"/>
          <w:sz w:val="24"/>
          <w:szCs w:val="24"/>
          <w:lang w:val="sr-Cyrl-RS"/>
        </w:rPr>
        <w:t>Посебна функционална компетенција за област рада послови управљања фондовима ЕУ и међународном развојном помоћи</w:t>
      </w:r>
      <w:r w:rsidR="0022136E">
        <w:rPr>
          <w:rFonts w:ascii="Times New Roman" w:eastAsia="Times New Roman" w:hAnsi="Times New Roman" w:cs="Times New Roman"/>
          <w:sz w:val="24"/>
          <w:szCs w:val="24"/>
          <w:lang w:val="sr-Cyrl-RS"/>
        </w:rPr>
        <w:t xml:space="preserve"> - п</w:t>
      </w:r>
      <w:r w:rsidRPr="004720C6">
        <w:rPr>
          <w:rFonts w:ascii="Times New Roman" w:eastAsia="Times New Roman" w:hAnsi="Times New Roman" w:cs="Times New Roman"/>
          <w:sz w:val="24"/>
          <w:szCs w:val="24"/>
          <w:lang w:val="sr-Cyrl-RS"/>
        </w:rPr>
        <w:t>роцес управљања пројектним циклусом у контексту програма ЕУ и других програма финансираних из међународне развојне помоћи</w:t>
      </w:r>
      <w:r w:rsidR="00743156">
        <w:rPr>
          <w:rFonts w:ascii="Times New Roman" w:eastAsia="Times New Roman" w:hAnsi="Times New Roman" w:cs="Times New Roman"/>
          <w:sz w:val="24"/>
          <w:szCs w:val="24"/>
          <w:lang w:val="sr-Cyrl-RS"/>
        </w:rPr>
        <w:t xml:space="preserve"> - </w:t>
      </w:r>
      <w:proofErr w:type="spellStart"/>
      <w:r w:rsidR="00743156" w:rsidRPr="009A60A7">
        <w:rPr>
          <w:rFonts w:ascii="Times New Roman" w:hAnsi="Times New Roman" w:cs="Times New Roman"/>
          <w:sz w:val="24"/>
          <w:szCs w:val="24"/>
          <w:shd w:val="clear" w:color="auto" w:fill="FFFFFF"/>
        </w:rPr>
        <w:t>проверава</w:t>
      </w:r>
      <w:proofErr w:type="spellEnd"/>
      <w:r w:rsidR="00743156" w:rsidRPr="009A60A7">
        <w:rPr>
          <w:rFonts w:ascii="Times New Roman" w:hAnsi="Times New Roman" w:cs="Times New Roman"/>
          <w:sz w:val="24"/>
          <w:szCs w:val="24"/>
          <w:shd w:val="clear" w:color="auto" w:fill="FFFFFF"/>
          <w:lang w:val="sr-Cyrl-RS"/>
        </w:rPr>
        <w:t>ће</w:t>
      </w:r>
      <w:r w:rsidR="00743156" w:rsidRPr="009A60A7">
        <w:rPr>
          <w:rFonts w:ascii="Times New Roman" w:hAnsi="Times New Roman" w:cs="Times New Roman"/>
          <w:sz w:val="24"/>
          <w:szCs w:val="24"/>
          <w:shd w:val="clear" w:color="auto" w:fill="FFFFFF"/>
        </w:rPr>
        <w:t xml:space="preserve"> </w:t>
      </w:r>
      <w:proofErr w:type="spellStart"/>
      <w:r w:rsidR="00743156" w:rsidRPr="009A60A7">
        <w:rPr>
          <w:rFonts w:ascii="Times New Roman" w:hAnsi="Times New Roman" w:cs="Times New Roman"/>
          <w:sz w:val="24"/>
          <w:szCs w:val="24"/>
          <w:shd w:val="clear" w:color="auto" w:fill="FFFFFF"/>
        </w:rPr>
        <w:t>се</w:t>
      </w:r>
      <w:proofErr w:type="spellEnd"/>
      <w:r w:rsidR="00743156" w:rsidRPr="009A60A7">
        <w:rPr>
          <w:rFonts w:ascii="Times New Roman" w:hAnsi="Times New Roman" w:cs="Times New Roman"/>
          <w:sz w:val="24"/>
          <w:szCs w:val="24"/>
          <w:shd w:val="clear" w:color="auto" w:fill="FFFFFF"/>
        </w:rPr>
        <w:t xml:space="preserve"> </w:t>
      </w:r>
      <w:r w:rsidR="00743156" w:rsidRPr="009A60A7">
        <w:rPr>
          <w:rFonts w:ascii="Times New Roman" w:eastAsia="Noto Sans CJK SC Regular" w:hAnsi="Times New Roman" w:cs="Times New Roman"/>
          <w:sz w:val="24"/>
          <w:szCs w:val="24"/>
          <w:lang w:val="sr-Cyrl-RS" w:eastAsia="zh-CN" w:bidi="hi-IN"/>
        </w:rPr>
        <w:t>путем симулације (писано</w:t>
      </w:r>
      <w:r w:rsidR="00743156">
        <w:rPr>
          <w:rFonts w:ascii="Times New Roman" w:eastAsia="Noto Sans CJK SC Regular" w:hAnsi="Times New Roman" w:cs="Times New Roman"/>
          <w:sz w:val="24"/>
          <w:szCs w:val="24"/>
          <w:lang w:val="sr-Cyrl-RS" w:eastAsia="zh-CN" w:bidi="hi-IN"/>
        </w:rPr>
        <w:t>);</w:t>
      </w:r>
    </w:p>
    <w:p w14:paraId="0F6518F5" w14:textId="506742FE" w:rsidR="00743156" w:rsidRPr="004720C6" w:rsidRDefault="003803A1" w:rsidP="00743156">
      <w:pPr>
        <w:pStyle w:val="ListParagraph"/>
        <w:numPr>
          <w:ilvl w:val="0"/>
          <w:numId w:val="6"/>
        </w:numPr>
        <w:spacing w:after="0" w:line="240" w:lineRule="auto"/>
        <w:jc w:val="both"/>
        <w:rPr>
          <w:rFonts w:ascii="Times New Roman" w:eastAsia="Times New Roman" w:hAnsi="Times New Roman" w:cs="Times New Roman"/>
          <w:sz w:val="24"/>
          <w:szCs w:val="24"/>
          <w:lang w:val="sr-Cyrl-RS"/>
        </w:rPr>
      </w:pPr>
      <w:r w:rsidRPr="004720C6">
        <w:rPr>
          <w:rFonts w:ascii="Times New Roman" w:eastAsia="Times New Roman" w:hAnsi="Times New Roman" w:cs="Times New Roman"/>
          <w:sz w:val="24"/>
          <w:szCs w:val="24"/>
          <w:lang w:val="sr-Cyrl-RS"/>
        </w:rPr>
        <w:t>Посебна функционална компетенција</w:t>
      </w:r>
      <w:r w:rsidR="00507AF2" w:rsidRPr="004720C6">
        <w:rPr>
          <w:rFonts w:ascii="Times New Roman" w:eastAsia="Times New Roman" w:hAnsi="Times New Roman" w:cs="Times New Roman"/>
          <w:sz w:val="24"/>
          <w:szCs w:val="24"/>
          <w:lang w:val="sr-Cyrl-RS"/>
        </w:rPr>
        <w:t xml:space="preserve"> за одр</w:t>
      </w:r>
      <w:r w:rsidR="004720C6" w:rsidRPr="004720C6">
        <w:rPr>
          <w:rFonts w:ascii="Times New Roman" w:eastAsia="Times New Roman" w:hAnsi="Times New Roman" w:cs="Times New Roman"/>
          <w:sz w:val="24"/>
          <w:szCs w:val="24"/>
          <w:lang w:val="sr-Cyrl-RS"/>
        </w:rPr>
        <w:t>е</w:t>
      </w:r>
      <w:r w:rsidR="00507AF2" w:rsidRPr="004720C6">
        <w:rPr>
          <w:rFonts w:ascii="Times New Roman" w:eastAsia="Times New Roman" w:hAnsi="Times New Roman" w:cs="Times New Roman"/>
          <w:sz w:val="24"/>
          <w:szCs w:val="24"/>
          <w:lang w:val="sr-Cyrl-RS"/>
        </w:rPr>
        <w:t xml:space="preserve">ђено </w:t>
      </w:r>
      <w:r w:rsidR="005E2F5E" w:rsidRPr="004720C6">
        <w:rPr>
          <w:rFonts w:ascii="Times New Roman" w:eastAsia="Times New Roman" w:hAnsi="Times New Roman" w:cs="Times New Roman"/>
          <w:sz w:val="24"/>
          <w:szCs w:val="24"/>
          <w:lang w:val="sr-Cyrl-RS"/>
        </w:rPr>
        <w:t>радно место</w:t>
      </w:r>
      <w:r w:rsidRPr="004720C6">
        <w:rPr>
          <w:rFonts w:ascii="Times New Roman" w:eastAsia="Times New Roman" w:hAnsi="Times New Roman" w:cs="Times New Roman"/>
          <w:sz w:val="24"/>
          <w:szCs w:val="24"/>
          <w:lang w:val="sr-Cyrl-RS"/>
        </w:rPr>
        <w:t>:</w:t>
      </w:r>
      <w:r w:rsidR="0022136E">
        <w:rPr>
          <w:rFonts w:ascii="Times New Roman" w:eastAsia="Times New Roman" w:hAnsi="Times New Roman" w:cs="Times New Roman"/>
          <w:sz w:val="24"/>
          <w:szCs w:val="24"/>
          <w:lang w:val="sr-Cyrl-RS"/>
        </w:rPr>
        <w:t xml:space="preserve"> </w:t>
      </w:r>
      <w:r w:rsidR="00885DB2">
        <w:rPr>
          <w:rFonts w:ascii="Times New Roman" w:eastAsia="Times New Roman" w:hAnsi="Times New Roman" w:cs="Times New Roman"/>
          <w:sz w:val="24"/>
          <w:szCs w:val="24"/>
          <w:lang w:val="sr-Cyrl-RS"/>
        </w:rPr>
        <w:t>П</w:t>
      </w:r>
      <w:r w:rsidRPr="004720C6">
        <w:rPr>
          <w:rFonts w:ascii="Times New Roman" w:eastAsia="Times New Roman" w:hAnsi="Times New Roman" w:cs="Times New Roman"/>
          <w:sz w:val="24"/>
          <w:szCs w:val="24"/>
          <w:lang w:val="sr-Cyrl-RS"/>
        </w:rPr>
        <w:t>ланска документа, прописи и акта из надлежности и организације органа</w:t>
      </w:r>
      <w:r w:rsidR="005E2F5E" w:rsidRPr="004720C6">
        <w:rPr>
          <w:rFonts w:ascii="Times New Roman" w:eastAsia="Times New Roman" w:hAnsi="Times New Roman" w:cs="Times New Roman"/>
          <w:sz w:val="24"/>
          <w:szCs w:val="24"/>
          <w:lang w:val="sr-Cyrl-RS"/>
        </w:rPr>
        <w:t xml:space="preserve"> </w:t>
      </w:r>
      <w:r w:rsidRPr="004720C6">
        <w:rPr>
          <w:rFonts w:ascii="Times New Roman" w:eastAsia="Times New Roman" w:hAnsi="Times New Roman" w:cs="Times New Roman"/>
          <w:sz w:val="24"/>
          <w:szCs w:val="24"/>
          <w:lang w:val="sr-Cyrl-RS"/>
        </w:rPr>
        <w:t>- Закон о информационој безбедности</w:t>
      </w:r>
      <w:r w:rsidR="00743156">
        <w:rPr>
          <w:rFonts w:ascii="Times New Roman" w:eastAsia="Times New Roman" w:hAnsi="Times New Roman" w:cs="Times New Roman"/>
          <w:sz w:val="24"/>
          <w:szCs w:val="24"/>
          <w:lang w:val="sr-Cyrl-RS"/>
        </w:rPr>
        <w:t xml:space="preserve"> - </w:t>
      </w:r>
      <w:r w:rsidR="00743156" w:rsidRPr="00743156">
        <w:rPr>
          <w:rFonts w:ascii="Times New Roman" w:hAnsi="Times New Roman" w:cs="Times New Roman"/>
          <w:sz w:val="24"/>
          <w:szCs w:val="24"/>
          <w:shd w:val="clear" w:color="auto" w:fill="FFFFFF"/>
        </w:rPr>
        <w:t xml:space="preserve"> </w:t>
      </w:r>
      <w:proofErr w:type="spellStart"/>
      <w:r w:rsidR="00743156" w:rsidRPr="009A60A7">
        <w:rPr>
          <w:rFonts w:ascii="Times New Roman" w:hAnsi="Times New Roman" w:cs="Times New Roman"/>
          <w:sz w:val="24"/>
          <w:szCs w:val="24"/>
          <w:shd w:val="clear" w:color="auto" w:fill="FFFFFF"/>
        </w:rPr>
        <w:t>проверава</w:t>
      </w:r>
      <w:proofErr w:type="spellEnd"/>
      <w:r w:rsidR="00743156" w:rsidRPr="009A60A7">
        <w:rPr>
          <w:rFonts w:ascii="Times New Roman" w:hAnsi="Times New Roman" w:cs="Times New Roman"/>
          <w:sz w:val="24"/>
          <w:szCs w:val="24"/>
          <w:shd w:val="clear" w:color="auto" w:fill="FFFFFF"/>
          <w:lang w:val="sr-Cyrl-RS"/>
        </w:rPr>
        <w:t>ће</w:t>
      </w:r>
      <w:r w:rsidR="00743156" w:rsidRPr="009A60A7">
        <w:rPr>
          <w:rFonts w:ascii="Times New Roman" w:hAnsi="Times New Roman" w:cs="Times New Roman"/>
          <w:sz w:val="24"/>
          <w:szCs w:val="24"/>
          <w:shd w:val="clear" w:color="auto" w:fill="FFFFFF"/>
        </w:rPr>
        <w:t xml:space="preserve"> </w:t>
      </w:r>
      <w:proofErr w:type="spellStart"/>
      <w:r w:rsidR="00743156" w:rsidRPr="009A60A7">
        <w:rPr>
          <w:rFonts w:ascii="Times New Roman" w:hAnsi="Times New Roman" w:cs="Times New Roman"/>
          <w:sz w:val="24"/>
          <w:szCs w:val="24"/>
          <w:shd w:val="clear" w:color="auto" w:fill="FFFFFF"/>
        </w:rPr>
        <w:t>се</w:t>
      </w:r>
      <w:proofErr w:type="spellEnd"/>
      <w:r w:rsidR="00743156" w:rsidRPr="009A60A7">
        <w:rPr>
          <w:rFonts w:ascii="Times New Roman" w:hAnsi="Times New Roman" w:cs="Times New Roman"/>
          <w:sz w:val="24"/>
          <w:szCs w:val="24"/>
          <w:shd w:val="clear" w:color="auto" w:fill="FFFFFF"/>
        </w:rPr>
        <w:t xml:space="preserve"> </w:t>
      </w:r>
      <w:r w:rsidR="00743156" w:rsidRPr="009A60A7">
        <w:rPr>
          <w:rFonts w:ascii="Times New Roman" w:eastAsia="Noto Sans CJK SC Regular" w:hAnsi="Times New Roman" w:cs="Times New Roman"/>
          <w:sz w:val="24"/>
          <w:szCs w:val="24"/>
          <w:lang w:val="sr-Cyrl-RS" w:eastAsia="zh-CN" w:bidi="hi-IN"/>
        </w:rPr>
        <w:t>путем симулације (писано</w:t>
      </w:r>
      <w:r w:rsidR="00743156">
        <w:rPr>
          <w:rFonts w:ascii="Times New Roman" w:eastAsia="Noto Sans CJK SC Regular" w:hAnsi="Times New Roman" w:cs="Times New Roman"/>
          <w:sz w:val="24"/>
          <w:szCs w:val="24"/>
          <w:lang w:val="sr-Cyrl-RS" w:eastAsia="zh-CN" w:bidi="hi-IN"/>
        </w:rPr>
        <w:t>);</w:t>
      </w:r>
    </w:p>
    <w:p w14:paraId="1F3B3795" w14:textId="5C225B68" w:rsidR="003803A1" w:rsidRPr="0022136E" w:rsidRDefault="0022136E" w:rsidP="0022136E">
      <w:pPr>
        <w:pStyle w:val="ListParagraph"/>
        <w:numPr>
          <w:ilvl w:val="0"/>
          <w:numId w:val="6"/>
        </w:numPr>
        <w:spacing w:after="0" w:line="240" w:lineRule="auto"/>
        <w:jc w:val="both"/>
        <w:rPr>
          <w:rFonts w:ascii="Times New Roman" w:eastAsia="Times New Roman" w:hAnsi="Times New Roman" w:cs="Times New Roman"/>
          <w:sz w:val="24"/>
          <w:szCs w:val="24"/>
          <w:lang w:val="sr-Cyrl-RS"/>
        </w:rPr>
      </w:pPr>
      <w:r w:rsidRPr="004720C6">
        <w:rPr>
          <w:rFonts w:ascii="Times New Roman" w:eastAsia="Times New Roman" w:hAnsi="Times New Roman" w:cs="Times New Roman"/>
          <w:sz w:val="24"/>
          <w:szCs w:val="24"/>
          <w:lang w:val="sr-Cyrl-RS"/>
        </w:rPr>
        <w:t xml:space="preserve">Посебна функционална компетенција за одређено радно место: </w:t>
      </w:r>
      <w:r w:rsidR="00584E3D">
        <w:rPr>
          <w:rFonts w:ascii="Times New Roman" w:eastAsia="Times New Roman" w:hAnsi="Times New Roman" w:cs="Times New Roman"/>
          <w:sz w:val="24"/>
          <w:szCs w:val="24"/>
          <w:lang w:val="sr-Cyrl-RS"/>
        </w:rPr>
        <w:t>П</w:t>
      </w:r>
      <w:r w:rsidRPr="004720C6">
        <w:rPr>
          <w:rFonts w:ascii="Times New Roman" w:eastAsia="Times New Roman" w:hAnsi="Times New Roman" w:cs="Times New Roman"/>
          <w:sz w:val="24"/>
          <w:szCs w:val="24"/>
          <w:lang w:val="sr-Cyrl-RS"/>
        </w:rPr>
        <w:t>рописи из делокруга радног места- Оквирни споразум о финансијском партнерству између Републике Србије и Европске комисије о правилима за спровођење финансијске помоћи Европске уније Републици Србији у оквиру ИПА</w:t>
      </w:r>
      <w:r w:rsidR="00584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III</w:t>
      </w:r>
      <w:r>
        <w:rPr>
          <w:rFonts w:ascii="Times New Roman" w:eastAsia="Times New Roman" w:hAnsi="Times New Roman" w:cs="Times New Roman"/>
          <w:sz w:val="24"/>
          <w:szCs w:val="24"/>
          <w:lang w:val="sr-Cyrl-RS"/>
        </w:rPr>
        <w:t>-</w:t>
      </w:r>
      <w:r w:rsidRPr="00743156">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проверава</w:t>
      </w:r>
      <w:proofErr w:type="spellEnd"/>
      <w:r w:rsidRPr="009A60A7">
        <w:rPr>
          <w:rFonts w:ascii="Times New Roman" w:hAnsi="Times New Roman" w:cs="Times New Roman"/>
          <w:sz w:val="24"/>
          <w:szCs w:val="24"/>
          <w:shd w:val="clear" w:color="auto" w:fill="FFFFFF"/>
          <w:lang w:val="sr-Cyrl-RS"/>
        </w:rPr>
        <w:t>ће</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се</w:t>
      </w:r>
      <w:proofErr w:type="spellEnd"/>
      <w:r w:rsidRPr="009A60A7">
        <w:rPr>
          <w:rFonts w:ascii="Times New Roman" w:hAnsi="Times New Roman" w:cs="Times New Roman"/>
          <w:sz w:val="24"/>
          <w:szCs w:val="24"/>
          <w:shd w:val="clear" w:color="auto" w:fill="FFFFFF"/>
        </w:rPr>
        <w:t xml:space="preserve"> </w:t>
      </w:r>
      <w:r w:rsidRPr="009A60A7">
        <w:rPr>
          <w:rFonts w:ascii="Times New Roman" w:eastAsia="Noto Sans CJK SC Regular" w:hAnsi="Times New Roman" w:cs="Times New Roman"/>
          <w:sz w:val="24"/>
          <w:szCs w:val="24"/>
          <w:lang w:val="sr-Cyrl-RS" w:eastAsia="zh-CN" w:bidi="hi-IN"/>
        </w:rPr>
        <w:t>путем симулације (писано</w:t>
      </w:r>
      <w:r>
        <w:rPr>
          <w:rFonts w:ascii="Times New Roman" w:eastAsia="Noto Sans CJK SC Regular" w:hAnsi="Times New Roman" w:cs="Times New Roman"/>
          <w:sz w:val="24"/>
          <w:szCs w:val="24"/>
          <w:lang w:val="sr-Cyrl-RS" w:eastAsia="zh-CN" w:bidi="hi-IN"/>
        </w:rPr>
        <w:t>);</w:t>
      </w:r>
    </w:p>
    <w:p w14:paraId="2DAC5940" w14:textId="77777777" w:rsidR="004414BB" w:rsidRDefault="004414BB" w:rsidP="004414BB">
      <w:pPr>
        <w:jc w:val="both"/>
        <w:rPr>
          <w:rFonts w:ascii="Times New Roman" w:hAnsi="Times New Roman" w:cs="Times New Roman"/>
          <w:b/>
          <w:sz w:val="24"/>
          <w:szCs w:val="24"/>
          <w:lang w:val="sr-Cyrl-RS"/>
        </w:rPr>
      </w:pPr>
    </w:p>
    <w:p w14:paraId="61521EC0" w14:textId="47A8362A" w:rsidR="004414BB" w:rsidRPr="009919C9" w:rsidRDefault="004414BB" w:rsidP="004414BB">
      <w:pPr>
        <w:jc w:val="both"/>
        <w:rPr>
          <w:rFonts w:ascii="Times New Roman" w:hAnsi="Times New Roman" w:cs="Times New Roman"/>
          <w:b/>
          <w:sz w:val="24"/>
          <w:szCs w:val="24"/>
          <w:lang w:val="sr-Cyrl-RS"/>
        </w:rPr>
      </w:pPr>
      <w:r w:rsidRPr="009919C9">
        <w:rPr>
          <w:rFonts w:ascii="Times New Roman" w:hAnsi="Times New Roman" w:cs="Times New Roman"/>
          <w:b/>
          <w:sz w:val="24"/>
          <w:szCs w:val="24"/>
          <w:lang w:val="sr-Cyrl-RS"/>
        </w:rPr>
        <w:t xml:space="preserve">За радно место под редним бројем </w:t>
      </w:r>
      <w:r>
        <w:rPr>
          <w:rFonts w:ascii="Times New Roman" w:hAnsi="Times New Roman" w:cs="Times New Roman"/>
          <w:b/>
          <w:sz w:val="24"/>
          <w:szCs w:val="24"/>
          <w:lang w:val="sr-Cyrl-RS"/>
        </w:rPr>
        <w:t>4</w:t>
      </w:r>
      <w:r w:rsidRPr="009919C9">
        <w:rPr>
          <w:rFonts w:ascii="Times New Roman" w:hAnsi="Times New Roman" w:cs="Times New Roman"/>
          <w:b/>
          <w:sz w:val="24"/>
          <w:szCs w:val="24"/>
          <w:lang w:val="sr-Cyrl-RS"/>
        </w:rPr>
        <w:t>:</w:t>
      </w:r>
    </w:p>
    <w:p w14:paraId="26728C69" w14:textId="21633185" w:rsidR="004414BB" w:rsidRPr="001948FC" w:rsidRDefault="004414BB" w:rsidP="001948FC">
      <w:pPr>
        <w:pStyle w:val="ListParagraph"/>
        <w:numPr>
          <w:ilvl w:val="0"/>
          <w:numId w:val="7"/>
        </w:numPr>
        <w:spacing w:after="0" w:line="240" w:lineRule="auto"/>
        <w:jc w:val="both"/>
        <w:rPr>
          <w:rFonts w:ascii="Times New Roman" w:eastAsia="Times New Roman" w:hAnsi="Times New Roman" w:cs="Times New Roman"/>
          <w:sz w:val="24"/>
          <w:szCs w:val="24"/>
          <w:lang w:val="sr-Cyrl-RS"/>
        </w:rPr>
      </w:pPr>
      <w:r w:rsidRPr="001948FC">
        <w:rPr>
          <w:rFonts w:ascii="Times New Roman" w:eastAsia="Times New Roman" w:hAnsi="Times New Roman" w:cs="Times New Roman"/>
          <w:sz w:val="24"/>
          <w:szCs w:val="24"/>
          <w:lang w:val="sr-Cyrl-RS"/>
        </w:rPr>
        <w:t>Посебна функционална компетенци</w:t>
      </w:r>
      <w:r w:rsidR="00554C9C">
        <w:rPr>
          <w:rFonts w:ascii="Times New Roman" w:eastAsia="Times New Roman" w:hAnsi="Times New Roman" w:cs="Times New Roman"/>
          <w:sz w:val="24"/>
          <w:szCs w:val="24"/>
          <w:lang w:val="sr-Cyrl-RS"/>
        </w:rPr>
        <w:t xml:space="preserve">ја за </w:t>
      </w:r>
      <w:r w:rsidRPr="001948FC">
        <w:rPr>
          <w:rFonts w:ascii="Times New Roman" w:eastAsia="Times New Roman" w:hAnsi="Times New Roman" w:cs="Times New Roman"/>
          <w:sz w:val="24"/>
          <w:szCs w:val="24"/>
          <w:lang w:val="sr-Cyrl-RS"/>
        </w:rPr>
        <w:t xml:space="preserve">област рада послови </w:t>
      </w:r>
      <w:r w:rsidR="00675822" w:rsidRPr="001948FC">
        <w:rPr>
          <w:rFonts w:ascii="Times New Roman" w:eastAsia="Times New Roman" w:hAnsi="Times New Roman" w:cs="Times New Roman"/>
          <w:sz w:val="24"/>
          <w:szCs w:val="24"/>
          <w:lang w:val="sr-Cyrl-RS"/>
        </w:rPr>
        <w:t>ревизије –</w:t>
      </w:r>
      <w:r w:rsidRPr="001948FC">
        <w:rPr>
          <w:rFonts w:ascii="Times New Roman" w:eastAsia="Times New Roman" w:hAnsi="Times New Roman" w:cs="Times New Roman"/>
          <w:sz w:val="24"/>
          <w:szCs w:val="24"/>
          <w:lang w:val="sr-Cyrl-RS"/>
        </w:rPr>
        <w:t xml:space="preserve"> </w:t>
      </w:r>
      <w:r w:rsidR="00675822" w:rsidRPr="001948FC">
        <w:rPr>
          <w:rFonts w:ascii="Times New Roman" w:eastAsia="Times New Roman" w:hAnsi="Times New Roman" w:cs="Times New Roman"/>
          <w:sz w:val="24"/>
          <w:szCs w:val="24"/>
          <w:lang w:val="sr-Cyrl-RS"/>
        </w:rPr>
        <w:t>ревизиј</w:t>
      </w:r>
      <w:r w:rsidR="00064A6A">
        <w:rPr>
          <w:rFonts w:ascii="Times New Roman" w:eastAsia="Times New Roman" w:hAnsi="Times New Roman" w:cs="Times New Roman"/>
          <w:sz w:val="24"/>
          <w:szCs w:val="24"/>
          <w:lang w:val="sr-Cyrl-RS"/>
        </w:rPr>
        <w:t>у</w:t>
      </w:r>
      <w:r w:rsidR="00675822" w:rsidRPr="001948FC">
        <w:rPr>
          <w:rFonts w:ascii="Times New Roman" w:eastAsia="Times New Roman" w:hAnsi="Times New Roman" w:cs="Times New Roman"/>
          <w:sz w:val="24"/>
          <w:szCs w:val="24"/>
          <w:lang w:val="sr-Cyrl-RS"/>
        </w:rPr>
        <w:t xml:space="preserve"> система, ревизиј</w:t>
      </w:r>
      <w:r w:rsidR="00064A6A">
        <w:rPr>
          <w:rFonts w:ascii="Times New Roman" w:eastAsia="Times New Roman" w:hAnsi="Times New Roman" w:cs="Times New Roman"/>
          <w:sz w:val="24"/>
          <w:szCs w:val="24"/>
          <w:lang w:val="sr-Cyrl-RS"/>
        </w:rPr>
        <w:t>у</w:t>
      </w:r>
      <w:r w:rsidR="00675822" w:rsidRPr="001948FC">
        <w:rPr>
          <w:rFonts w:ascii="Times New Roman" w:eastAsia="Times New Roman" w:hAnsi="Times New Roman" w:cs="Times New Roman"/>
          <w:sz w:val="24"/>
          <w:szCs w:val="24"/>
          <w:lang w:val="sr-Cyrl-RS"/>
        </w:rPr>
        <w:t xml:space="preserve"> успешности, финансијск</w:t>
      </w:r>
      <w:r w:rsidR="00064A6A">
        <w:rPr>
          <w:rFonts w:ascii="Times New Roman" w:eastAsia="Times New Roman" w:hAnsi="Times New Roman" w:cs="Times New Roman"/>
          <w:sz w:val="24"/>
          <w:szCs w:val="24"/>
          <w:lang w:val="sr-Cyrl-RS"/>
        </w:rPr>
        <w:t>у</w:t>
      </w:r>
      <w:r w:rsidR="00675822" w:rsidRPr="001948FC">
        <w:rPr>
          <w:rFonts w:ascii="Times New Roman" w:eastAsia="Times New Roman" w:hAnsi="Times New Roman" w:cs="Times New Roman"/>
          <w:sz w:val="24"/>
          <w:szCs w:val="24"/>
          <w:lang w:val="sr-Cyrl-RS"/>
        </w:rPr>
        <w:t xml:space="preserve"> ревизиј</w:t>
      </w:r>
      <w:r w:rsidR="00885DB2">
        <w:rPr>
          <w:rFonts w:ascii="Times New Roman" w:eastAsia="Times New Roman" w:hAnsi="Times New Roman" w:cs="Times New Roman"/>
          <w:sz w:val="24"/>
          <w:szCs w:val="24"/>
          <w:lang w:val="sr-Cyrl-RS"/>
        </w:rPr>
        <w:t>у</w:t>
      </w:r>
      <w:r w:rsidR="00675822" w:rsidRPr="001948FC">
        <w:rPr>
          <w:rFonts w:ascii="Times New Roman" w:eastAsia="Times New Roman" w:hAnsi="Times New Roman" w:cs="Times New Roman"/>
          <w:sz w:val="24"/>
          <w:szCs w:val="24"/>
          <w:lang w:val="sr-Cyrl-RS"/>
        </w:rPr>
        <w:t xml:space="preserve"> и ревизиј</w:t>
      </w:r>
      <w:r w:rsidR="00064A6A">
        <w:rPr>
          <w:rFonts w:ascii="Times New Roman" w:eastAsia="Times New Roman" w:hAnsi="Times New Roman" w:cs="Times New Roman"/>
          <w:sz w:val="24"/>
          <w:szCs w:val="24"/>
          <w:lang w:val="sr-Cyrl-RS"/>
        </w:rPr>
        <w:t>у</w:t>
      </w:r>
      <w:r w:rsidR="00DE654E">
        <w:rPr>
          <w:rFonts w:ascii="Times New Roman" w:eastAsia="Times New Roman" w:hAnsi="Times New Roman" w:cs="Times New Roman"/>
          <w:sz w:val="24"/>
          <w:szCs w:val="24"/>
          <w:lang w:val="sr-Cyrl-RS"/>
        </w:rPr>
        <w:t xml:space="preserve"> </w:t>
      </w:r>
      <w:r w:rsidR="00675822" w:rsidRPr="001948FC">
        <w:rPr>
          <w:rFonts w:ascii="Times New Roman" w:eastAsia="Times New Roman" w:hAnsi="Times New Roman" w:cs="Times New Roman"/>
          <w:sz w:val="24"/>
          <w:szCs w:val="24"/>
          <w:lang w:val="sr-Cyrl-RS"/>
        </w:rPr>
        <w:t>усаглашености са прописима</w:t>
      </w:r>
      <w:r w:rsidR="00743156">
        <w:rPr>
          <w:rFonts w:ascii="Times New Roman" w:eastAsia="Times New Roman" w:hAnsi="Times New Roman" w:cs="Times New Roman"/>
          <w:sz w:val="24"/>
          <w:szCs w:val="24"/>
          <w:lang w:val="sr-Cyrl-RS"/>
        </w:rPr>
        <w:t xml:space="preserve"> - </w:t>
      </w:r>
      <w:proofErr w:type="spellStart"/>
      <w:r w:rsidR="00743156" w:rsidRPr="009A60A7">
        <w:rPr>
          <w:rFonts w:ascii="Times New Roman" w:hAnsi="Times New Roman" w:cs="Times New Roman"/>
          <w:sz w:val="24"/>
          <w:szCs w:val="24"/>
          <w:shd w:val="clear" w:color="auto" w:fill="FFFFFF"/>
        </w:rPr>
        <w:t>проверава</w:t>
      </w:r>
      <w:proofErr w:type="spellEnd"/>
      <w:r w:rsidR="00743156" w:rsidRPr="009A60A7">
        <w:rPr>
          <w:rFonts w:ascii="Times New Roman" w:hAnsi="Times New Roman" w:cs="Times New Roman"/>
          <w:sz w:val="24"/>
          <w:szCs w:val="24"/>
          <w:shd w:val="clear" w:color="auto" w:fill="FFFFFF"/>
          <w:lang w:val="sr-Cyrl-RS"/>
        </w:rPr>
        <w:t>ће</w:t>
      </w:r>
      <w:r w:rsidR="00743156" w:rsidRPr="009A60A7">
        <w:rPr>
          <w:rFonts w:ascii="Times New Roman" w:hAnsi="Times New Roman" w:cs="Times New Roman"/>
          <w:sz w:val="24"/>
          <w:szCs w:val="24"/>
          <w:shd w:val="clear" w:color="auto" w:fill="FFFFFF"/>
        </w:rPr>
        <w:t xml:space="preserve"> </w:t>
      </w:r>
      <w:proofErr w:type="spellStart"/>
      <w:r w:rsidR="00743156" w:rsidRPr="009A60A7">
        <w:rPr>
          <w:rFonts w:ascii="Times New Roman" w:hAnsi="Times New Roman" w:cs="Times New Roman"/>
          <w:sz w:val="24"/>
          <w:szCs w:val="24"/>
          <w:shd w:val="clear" w:color="auto" w:fill="FFFFFF"/>
        </w:rPr>
        <w:t>се</w:t>
      </w:r>
      <w:proofErr w:type="spellEnd"/>
      <w:r w:rsidR="00743156" w:rsidRPr="009A60A7">
        <w:rPr>
          <w:rFonts w:ascii="Times New Roman" w:hAnsi="Times New Roman" w:cs="Times New Roman"/>
          <w:sz w:val="24"/>
          <w:szCs w:val="24"/>
          <w:shd w:val="clear" w:color="auto" w:fill="FFFFFF"/>
        </w:rPr>
        <w:t xml:space="preserve"> </w:t>
      </w:r>
      <w:r w:rsidR="00743156" w:rsidRPr="009A60A7">
        <w:rPr>
          <w:rFonts w:ascii="Times New Roman" w:eastAsia="Noto Sans CJK SC Regular" w:hAnsi="Times New Roman" w:cs="Times New Roman"/>
          <w:sz w:val="24"/>
          <w:szCs w:val="24"/>
          <w:lang w:val="sr-Cyrl-RS" w:eastAsia="zh-CN" w:bidi="hi-IN"/>
        </w:rPr>
        <w:t>путем симулације (</w:t>
      </w:r>
      <w:r w:rsidR="00A730D5">
        <w:rPr>
          <w:rFonts w:ascii="Times New Roman" w:eastAsia="Noto Sans CJK SC Regular" w:hAnsi="Times New Roman" w:cs="Times New Roman"/>
          <w:sz w:val="24"/>
          <w:szCs w:val="24"/>
          <w:lang w:val="sr-Cyrl-RS" w:eastAsia="zh-CN" w:bidi="hi-IN"/>
        </w:rPr>
        <w:t>усмено</w:t>
      </w:r>
      <w:r w:rsidR="00743156">
        <w:rPr>
          <w:rFonts w:ascii="Times New Roman" w:eastAsia="Noto Sans CJK SC Regular" w:hAnsi="Times New Roman" w:cs="Times New Roman"/>
          <w:sz w:val="24"/>
          <w:szCs w:val="24"/>
          <w:lang w:val="sr-Cyrl-RS" w:eastAsia="zh-CN" w:bidi="hi-IN"/>
        </w:rPr>
        <w:t>).</w:t>
      </w:r>
    </w:p>
    <w:p w14:paraId="3CD1216E" w14:textId="5E026B44" w:rsidR="00743156" w:rsidRPr="009A60A7" w:rsidRDefault="00743156" w:rsidP="00743156">
      <w:pPr>
        <w:pStyle w:val="ListParagraph"/>
        <w:numPr>
          <w:ilvl w:val="0"/>
          <w:numId w:val="7"/>
        </w:numPr>
        <w:tabs>
          <w:tab w:val="left" w:pos="1418"/>
        </w:tabs>
        <w:jc w:val="both"/>
        <w:rPr>
          <w:rFonts w:ascii="Times New Roman" w:eastAsia="Noto Sans CJK SC Regular" w:hAnsi="Times New Roman" w:cs="Times New Roman"/>
          <w:sz w:val="24"/>
          <w:szCs w:val="24"/>
          <w:lang w:val="ru-RU" w:eastAsia="zh-CN" w:bidi="hi-IN"/>
        </w:rPr>
      </w:pPr>
      <w:proofErr w:type="spellStart"/>
      <w:r w:rsidRPr="009A60A7">
        <w:rPr>
          <w:rFonts w:ascii="Times New Roman" w:hAnsi="Times New Roman" w:cs="Times New Roman"/>
          <w:sz w:val="24"/>
          <w:szCs w:val="24"/>
          <w:shd w:val="clear" w:color="auto" w:fill="FFFFFF"/>
        </w:rPr>
        <w:lastRenderedPageBreak/>
        <w:t>Посебна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функционална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компетенција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за</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област</w:t>
      </w:r>
      <w:proofErr w:type="spellEnd"/>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рада</w:t>
      </w:r>
      <w:proofErr w:type="spellEnd"/>
      <w:r w:rsidRPr="009A60A7">
        <w:rPr>
          <w:rFonts w:ascii="Times New Roman" w:hAnsi="Times New Roman" w:cs="Times New Roman"/>
          <w:sz w:val="24"/>
          <w:szCs w:val="24"/>
          <w:shd w:val="clear" w:color="auto" w:fill="FFFFFF"/>
        </w:rPr>
        <w:t xml:space="preserve"> </w:t>
      </w:r>
      <w:r w:rsidRPr="009A60A7">
        <w:rPr>
          <w:rFonts w:ascii="Times New Roman" w:eastAsia="Calibri" w:hAnsi="Times New Roman" w:cs="Times New Roman"/>
          <w:sz w:val="24"/>
          <w:szCs w:val="24"/>
          <w:lang w:val="sr-Cyrl-RS"/>
        </w:rPr>
        <w:t>стручно-оперативни послови</w:t>
      </w:r>
      <w:r w:rsidRPr="009A60A7">
        <w:rPr>
          <w:rFonts w:ascii="Times New Roman" w:hAnsi="Times New Roman" w:cs="Times New Roman"/>
          <w:sz w:val="24"/>
          <w:szCs w:val="24"/>
          <w:shd w:val="clear" w:color="auto" w:fill="FFFFFF"/>
          <w:lang w:val="sr-Cyrl-RS"/>
        </w:rPr>
        <w:t xml:space="preserve"> – </w:t>
      </w:r>
      <w:r w:rsidRPr="009A60A7">
        <w:rPr>
          <w:rFonts w:ascii="Times New Roman" w:hAnsi="Times New Roman" w:cs="Times New Roman"/>
          <w:sz w:val="24"/>
          <w:szCs w:val="24"/>
          <w:shd w:val="clear" w:color="auto" w:fill="FFFFFF"/>
        </w:rPr>
        <w:t xml:space="preserve"> </w:t>
      </w:r>
      <w:r w:rsidRPr="009A60A7">
        <w:rPr>
          <w:rFonts w:ascii="Times New Roman" w:eastAsia="Calibri" w:hAnsi="Times New Roman" w:cs="Times New Roman"/>
          <w:sz w:val="24"/>
          <w:szCs w:val="24"/>
          <w:lang w:val="sr-Cyrl-RS"/>
        </w:rPr>
        <w:t>методе и технике опсервације, прикупљања и евидентирања података</w:t>
      </w:r>
      <w:r>
        <w:rPr>
          <w:rFonts w:ascii="Times New Roman" w:eastAsia="Calibri" w:hAnsi="Times New Roman" w:cs="Times New Roman"/>
          <w:sz w:val="24"/>
          <w:szCs w:val="24"/>
          <w:lang w:val="sr-Cyrl-RS"/>
        </w:rPr>
        <w:t xml:space="preserve"> </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проверава</w:t>
      </w:r>
      <w:proofErr w:type="spellEnd"/>
      <w:r w:rsidRPr="009A60A7">
        <w:rPr>
          <w:rFonts w:ascii="Times New Roman" w:hAnsi="Times New Roman" w:cs="Times New Roman"/>
          <w:sz w:val="24"/>
          <w:szCs w:val="24"/>
          <w:shd w:val="clear" w:color="auto" w:fill="FFFFFF"/>
          <w:lang w:val="sr-Cyrl-RS"/>
        </w:rPr>
        <w:t>ће</w:t>
      </w:r>
      <w:r w:rsidRPr="009A60A7">
        <w:rPr>
          <w:rFonts w:ascii="Times New Roman" w:hAnsi="Times New Roman" w:cs="Times New Roman"/>
          <w:sz w:val="24"/>
          <w:szCs w:val="24"/>
          <w:shd w:val="clear" w:color="auto" w:fill="FFFFFF"/>
        </w:rPr>
        <w:t xml:space="preserve"> </w:t>
      </w:r>
      <w:proofErr w:type="spellStart"/>
      <w:r w:rsidRPr="009A60A7">
        <w:rPr>
          <w:rFonts w:ascii="Times New Roman" w:hAnsi="Times New Roman" w:cs="Times New Roman"/>
          <w:sz w:val="24"/>
          <w:szCs w:val="24"/>
          <w:shd w:val="clear" w:color="auto" w:fill="FFFFFF"/>
        </w:rPr>
        <w:t>се</w:t>
      </w:r>
      <w:proofErr w:type="spellEnd"/>
      <w:r w:rsidRPr="009A60A7">
        <w:rPr>
          <w:rFonts w:ascii="Times New Roman" w:hAnsi="Times New Roman" w:cs="Times New Roman"/>
          <w:sz w:val="24"/>
          <w:szCs w:val="24"/>
          <w:shd w:val="clear" w:color="auto" w:fill="FFFFFF"/>
        </w:rPr>
        <w:t xml:space="preserve"> </w:t>
      </w:r>
      <w:r w:rsidRPr="009A60A7">
        <w:rPr>
          <w:rFonts w:ascii="Times New Roman" w:eastAsia="Noto Sans CJK SC Regular" w:hAnsi="Times New Roman" w:cs="Times New Roman"/>
          <w:sz w:val="24"/>
          <w:szCs w:val="24"/>
          <w:lang w:val="sr-Cyrl-RS" w:eastAsia="zh-CN" w:bidi="hi-IN"/>
        </w:rPr>
        <w:t>путем симулације (</w:t>
      </w:r>
      <w:r w:rsidR="00A730D5">
        <w:rPr>
          <w:rFonts w:ascii="Times New Roman" w:eastAsia="Noto Sans CJK SC Regular" w:hAnsi="Times New Roman" w:cs="Times New Roman"/>
          <w:sz w:val="24"/>
          <w:szCs w:val="24"/>
          <w:lang w:val="sr-Cyrl-RS" w:eastAsia="zh-CN" w:bidi="hi-IN"/>
        </w:rPr>
        <w:t>усмено</w:t>
      </w:r>
      <w:r w:rsidRPr="009A60A7">
        <w:rPr>
          <w:rFonts w:ascii="Times New Roman" w:eastAsia="Noto Sans CJK SC Regular" w:hAnsi="Times New Roman" w:cs="Times New Roman"/>
          <w:sz w:val="24"/>
          <w:szCs w:val="24"/>
          <w:lang w:val="sr-Cyrl-RS" w:eastAsia="zh-CN" w:bidi="hi-IN"/>
        </w:rPr>
        <w:t>)</w:t>
      </w:r>
      <w:r>
        <w:rPr>
          <w:rFonts w:ascii="Times New Roman" w:eastAsia="Noto Sans CJK SC Regular" w:hAnsi="Times New Roman" w:cs="Times New Roman"/>
          <w:sz w:val="24"/>
          <w:szCs w:val="24"/>
          <w:lang w:eastAsia="zh-CN" w:bidi="hi-IN"/>
        </w:rPr>
        <w:t>;</w:t>
      </w:r>
    </w:p>
    <w:p w14:paraId="64108F7B" w14:textId="56AA8E4B" w:rsidR="004414BB" w:rsidRPr="00AD1047" w:rsidRDefault="004414BB" w:rsidP="001948FC">
      <w:pPr>
        <w:pStyle w:val="ListParagraph"/>
        <w:numPr>
          <w:ilvl w:val="0"/>
          <w:numId w:val="7"/>
        </w:numPr>
        <w:spacing w:after="0" w:line="240" w:lineRule="auto"/>
        <w:jc w:val="both"/>
        <w:rPr>
          <w:rFonts w:ascii="Times New Roman" w:eastAsia="Times New Roman" w:hAnsi="Times New Roman" w:cs="Times New Roman"/>
          <w:sz w:val="24"/>
          <w:szCs w:val="24"/>
          <w:lang w:val="sr-Cyrl-RS"/>
        </w:rPr>
      </w:pPr>
      <w:r w:rsidRPr="00AD1047">
        <w:rPr>
          <w:rFonts w:ascii="Times New Roman" w:eastAsia="Times New Roman" w:hAnsi="Times New Roman" w:cs="Times New Roman"/>
          <w:sz w:val="24"/>
          <w:szCs w:val="24"/>
          <w:lang w:val="sr-Cyrl-RS"/>
        </w:rPr>
        <w:t>Посебна функционална компетенција за одр</w:t>
      </w:r>
      <w:r w:rsidR="001948FC" w:rsidRPr="00AD1047">
        <w:rPr>
          <w:rFonts w:ascii="Times New Roman" w:eastAsia="Times New Roman" w:hAnsi="Times New Roman" w:cs="Times New Roman"/>
          <w:sz w:val="24"/>
          <w:szCs w:val="24"/>
          <w:lang w:val="sr-Cyrl-RS"/>
        </w:rPr>
        <w:t>е</w:t>
      </w:r>
      <w:r w:rsidRPr="00AD1047">
        <w:rPr>
          <w:rFonts w:ascii="Times New Roman" w:eastAsia="Times New Roman" w:hAnsi="Times New Roman" w:cs="Times New Roman"/>
          <w:sz w:val="24"/>
          <w:szCs w:val="24"/>
          <w:lang w:val="sr-Cyrl-RS"/>
        </w:rPr>
        <w:t>ђено радно мест</w:t>
      </w:r>
      <w:r w:rsidR="009C558C" w:rsidRPr="00AD1047">
        <w:rPr>
          <w:rFonts w:ascii="Times New Roman" w:eastAsia="Times New Roman" w:hAnsi="Times New Roman" w:cs="Times New Roman"/>
          <w:sz w:val="24"/>
          <w:szCs w:val="24"/>
          <w:lang w:val="sr-Cyrl-RS"/>
        </w:rPr>
        <w:t xml:space="preserve">о - Прописи из делокруга радног места - </w:t>
      </w:r>
      <w:r w:rsidRPr="00AD1047">
        <w:rPr>
          <w:rFonts w:ascii="Times New Roman" w:eastAsia="Times New Roman" w:hAnsi="Times New Roman" w:cs="Times New Roman"/>
          <w:sz w:val="24"/>
          <w:szCs w:val="24"/>
          <w:lang w:val="sr-Cyrl-RS"/>
        </w:rPr>
        <w:t xml:space="preserve">Закон о </w:t>
      </w:r>
      <w:r w:rsidR="009C558C" w:rsidRPr="00AD1047">
        <w:rPr>
          <w:rFonts w:ascii="Times New Roman" w:eastAsia="Times New Roman" w:hAnsi="Times New Roman" w:cs="Times New Roman"/>
          <w:sz w:val="24"/>
          <w:szCs w:val="24"/>
          <w:lang w:val="sr-Cyrl-RS"/>
        </w:rPr>
        <w:t>министарствима;</w:t>
      </w:r>
      <w:r w:rsidR="0022136E" w:rsidRPr="00AD1047">
        <w:rPr>
          <w:rFonts w:ascii="Times New Roman" w:eastAsia="Times New Roman" w:hAnsi="Times New Roman" w:cs="Times New Roman"/>
          <w:sz w:val="24"/>
          <w:szCs w:val="24"/>
          <w:lang w:val="sr-Cyrl-RS"/>
        </w:rPr>
        <w:t xml:space="preserve"> </w:t>
      </w:r>
      <w:r w:rsidR="009C558C" w:rsidRPr="00AD1047">
        <w:rPr>
          <w:rFonts w:ascii="Times New Roman" w:eastAsia="Times New Roman" w:hAnsi="Times New Roman" w:cs="Times New Roman"/>
          <w:sz w:val="24"/>
          <w:szCs w:val="24"/>
          <w:lang w:val="sr-Cyrl-RS"/>
        </w:rPr>
        <w:t xml:space="preserve">Закон о државним службеницима  - </w:t>
      </w:r>
      <w:proofErr w:type="spellStart"/>
      <w:r w:rsidR="009C558C" w:rsidRPr="00AD1047">
        <w:rPr>
          <w:rFonts w:ascii="Times New Roman" w:hAnsi="Times New Roman" w:cs="Times New Roman"/>
          <w:sz w:val="24"/>
          <w:szCs w:val="24"/>
          <w:shd w:val="clear" w:color="auto" w:fill="FFFFFF"/>
        </w:rPr>
        <w:t>проверава</w:t>
      </w:r>
      <w:proofErr w:type="spellEnd"/>
      <w:r w:rsidR="009C558C" w:rsidRPr="00AD1047">
        <w:rPr>
          <w:rFonts w:ascii="Times New Roman" w:hAnsi="Times New Roman" w:cs="Times New Roman"/>
          <w:sz w:val="24"/>
          <w:szCs w:val="24"/>
          <w:shd w:val="clear" w:color="auto" w:fill="FFFFFF"/>
          <w:lang w:val="sr-Cyrl-RS"/>
        </w:rPr>
        <w:t>ће</w:t>
      </w:r>
      <w:r w:rsidR="009C558C" w:rsidRPr="00AD1047">
        <w:rPr>
          <w:rFonts w:ascii="Times New Roman" w:hAnsi="Times New Roman" w:cs="Times New Roman"/>
          <w:sz w:val="24"/>
          <w:szCs w:val="24"/>
          <w:shd w:val="clear" w:color="auto" w:fill="FFFFFF"/>
        </w:rPr>
        <w:t xml:space="preserve"> </w:t>
      </w:r>
      <w:proofErr w:type="spellStart"/>
      <w:r w:rsidR="009C558C" w:rsidRPr="00AD1047">
        <w:rPr>
          <w:rFonts w:ascii="Times New Roman" w:hAnsi="Times New Roman" w:cs="Times New Roman"/>
          <w:sz w:val="24"/>
          <w:szCs w:val="24"/>
          <w:shd w:val="clear" w:color="auto" w:fill="FFFFFF"/>
        </w:rPr>
        <w:t>се</w:t>
      </w:r>
      <w:proofErr w:type="spellEnd"/>
      <w:r w:rsidR="009C558C" w:rsidRPr="00AD1047">
        <w:rPr>
          <w:rFonts w:ascii="Times New Roman" w:hAnsi="Times New Roman" w:cs="Times New Roman"/>
          <w:sz w:val="24"/>
          <w:szCs w:val="24"/>
          <w:shd w:val="clear" w:color="auto" w:fill="FFFFFF"/>
        </w:rPr>
        <w:t xml:space="preserve"> </w:t>
      </w:r>
      <w:r w:rsidR="009C558C" w:rsidRPr="00AD1047">
        <w:rPr>
          <w:rFonts w:ascii="Times New Roman" w:eastAsia="Noto Sans CJK SC Regular" w:hAnsi="Times New Roman" w:cs="Times New Roman"/>
          <w:sz w:val="24"/>
          <w:szCs w:val="24"/>
          <w:lang w:val="sr-Cyrl-RS" w:eastAsia="zh-CN" w:bidi="hi-IN"/>
        </w:rPr>
        <w:t>путем симулације (усмено)</w:t>
      </w:r>
      <w:r w:rsidR="009C558C" w:rsidRPr="00AD1047">
        <w:rPr>
          <w:rFonts w:ascii="Times New Roman" w:eastAsia="Noto Sans CJK SC Regular" w:hAnsi="Times New Roman" w:cs="Times New Roman"/>
          <w:sz w:val="24"/>
          <w:szCs w:val="24"/>
          <w:lang w:eastAsia="zh-CN" w:bidi="hi-IN"/>
        </w:rPr>
        <w:t>;</w:t>
      </w:r>
    </w:p>
    <w:p w14:paraId="71C9F930" w14:textId="77777777" w:rsidR="00BF016F" w:rsidRPr="007136E6" w:rsidRDefault="00BF016F" w:rsidP="0003383C">
      <w:pPr>
        <w:pStyle w:val="ListParagraph"/>
        <w:ind w:left="0"/>
        <w:jc w:val="both"/>
        <w:rPr>
          <w:rFonts w:ascii="Times New Roman" w:hAnsi="Times New Roman" w:cs="Times New Roman"/>
          <w:sz w:val="24"/>
          <w:szCs w:val="24"/>
          <w:shd w:val="clear" w:color="auto" w:fill="FFFFFF"/>
          <w:lang w:val="sr-Cyrl-RS"/>
        </w:rPr>
      </w:pPr>
    </w:p>
    <w:p w14:paraId="3890A2EB" w14:textId="6B2B97D9" w:rsidR="005B6BF0" w:rsidRDefault="005B6BF0" w:rsidP="00532834">
      <w:pPr>
        <w:jc w:val="both"/>
        <w:rPr>
          <w:rFonts w:ascii="Times New Roman" w:hAnsi="Times New Roman" w:cs="Times New Roman"/>
          <w:color w:val="000000"/>
          <w:sz w:val="24"/>
          <w:szCs w:val="24"/>
          <w:shd w:val="clear" w:color="auto" w:fill="FFFFFF"/>
          <w:lang w:val="sr-Cyrl-RS"/>
        </w:rPr>
      </w:pPr>
      <w:r>
        <w:rPr>
          <w:rFonts w:ascii="Times New Roman" w:hAnsi="Times New Roman" w:cs="Times New Roman"/>
          <w:color w:val="000000"/>
          <w:sz w:val="24"/>
          <w:szCs w:val="24"/>
          <w:shd w:val="clear" w:color="auto" w:fill="FFFFFF"/>
          <w:lang w:val="sr-Cyrl-RS"/>
        </w:rPr>
        <w:t xml:space="preserve">             </w:t>
      </w:r>
      <w:r w:rsidR="00F17FFC" w:rsidRPr="00AF627C">
        <w:rPr>
          <w:rFonts w:ascii="Times New Roman" w:hAnsi="Times New Roman" w:cs="Times New Roman"/>
          <w:color w:val="000000"/>
          <w:sz w:val="24"/>
          <w:szCs w:val="24"/>
          <w:shd w:val="clear" w:color="auto" w:fill="FFFFFF"/>
          <w:lang w:val="sr-Cyrl-RS"/>
        </w:rPr>
        <w:t>Информације о материјалима за припрему кандидата за проверу посебних функционалних компетенција могу се наћи на интернет презентацији Министарства информисања и телекомуникација (</w:t>
      </w:r>
      <w:hyperlink r:id="rId10" w:history="1">
        <w:r w:rsidR="00F17FFC" w:rsidRPr="00AF627C">
          <w:rPr>
            <w:rStyle w:val="Hyperlink"/>
            <w:rFonts w:ascii="Times New Roman" w:hAnsi="Times New Roman" w:cs="Times New Roman"/>
            <w:sz w:val="24"/>
            <w:szCs w:val="24"/>
            <w:shd w:val="clear" w:color="auto" w:fill="FFFFFF"/>
            <w:lang w:val="sr-Cyrl-RS"/>
          </w:rPr>
          <w:t>www.mit.gov.rs</w:t>
        </w:r>
      </w:hyperlink>
      <w:r w:rsidR="00F17FFC" w:rsidRPr="00AF627C">
        <w:rPr>
          <w:rFonts w:ascii="Times New Roman" w:hAnsi="Times New Roman" w:cs="Times New Roman"/>
          <w:color w:val="000000"/>
          <w:sz w:val="24"/>
          <w:szCs w:val="24"/>
          <w:shd w:val="clear" w:color="auto" w:fill="FFFFFF"/>
          <w:lang w:val="sr-Cyrl-RS"/>
        </w:rPr>
        <w:t>).</w:t>
      </w:r>
    </w:p>
    <w:p w14:paraId="19C2B3C2" w14:textId="0E7D7F60" w:rsidR="00532834" w:rsidRPr="005B6BF0" w:rsidRDefault="005B6BF0" w:rsidP="00532834">
      <w:pPr>
        <w:jc w:val="both"/>
        <w:rPr>
          <w:rFonts w:ascii="Times New Roman" w:hAnsi="Times New Roman" w:cs="Times New Roman"/>
          <w:color w:val="000000"/>
          <w:sz w:val="24"/>
          <w:szCs w:val="24"/>
          <w:shd w:val="clear" w:color="auto" w:fill="FFFFFF"/>
          <w:lang w:val="sr-Cyrl-RS"/>
        </w:rPr>
      </w:pPr>
      <w:r>
        <w:rPr>
          <w:rFonts w:ascii="Times New Roman" w:hAnsi="Times New Roman" w:cs="Times New Roman"/>
          <w:color w:val="000000"/>
          <w:sz w:val="24"/>
          <w:szCs w:val="24"/>
          <w:shd w:val="clear" w:color="auto" w:fill="FFFFFF"/>
          <w:lang w:val="sr-Cyrl-RS"/>
        </w:rPr>
        <w:t xml:space="preserve">       </w:t>
      </w:r>
      <w:r w:rsidRPr="005B6BF0">
        <w:rPr>
          <w:rFonts w:ascii="Times New Roman" w:hAnsi="Times New Roman" w:cs="Times New Roman"/>
          <w:b/>
          <w:bCs/>
          <w:color w:val="000000"/>
          <w:sz w:val="24"/>
          <w:szCs w:val="24"/>
          <w:shd w:val="clear" w:color="auto" w:fill="FFFFFF"/>
          <w:lang w:val="sr-Cyrl-RS"/>
        </w:rPr>
        <w:t xml:space="preserve">3. </w:t>
      </w:r>
      <w:r w:rsidR="00C62993" w:rsidRPr="005B6BF0">
        <w:rPr>
          <w:rFonts w:ascii="Times New Roman" w:eastAsia="Times New Roman" w:hAnsi="Times New Roman" w:cs="Times New Roman"/>
          <w:b/>
          <w:bCs/>
          <w:color w:val="000000"/>
          <w:sz w:val="24"/>
          <w:szCs w:val="24"/>
          <w:shd w:val="clear" w:color="auto" w:fill="FFFFFF"/>
          <w:lang w:val="sr-Cyrl-RS" w:eastAsia="sr-Latn-RS"/>
        </w:rPr>
        <w:t>Провера</w:t>
      </w:r>
      <w:r w:rsidR="00C62993">
        <w:rPr>
          <w:rFonts w:ascii="Times New Roman" w:eastAsia="Times New Roman" w:hAnsi="Times New Roman" w:cs="Times New Roman"/>
          <w:b/>
          <w:color w:val="000000"/>
          <w:sz w:val="24"/>
          <w:szCs w:val="24"/>
          <w:shd w:val="clear" w:color="auto" w:fill="FFFFFF"/>
          <w:lang w:val="sr-Cyrl-RS" w:eastAsia="sr-Latn-RS"/>
        </w:rPr>
        <w:t xml:space="preserve"> </w:t>
      </w:r>
      <w:proofErr w:type="spellStart"/>
      <w:r w:rsidR="00C62993">
        <w:rPr>
          <w:rFonts w:ascii="Times New Roman" w:eastAsia="Times New Roman" w:hAnsi="Times New Roman" w:cs="Times New Roman"/>
          <w:b/>
          <w:color w:val="000000"/>
          <w:sz w:val="24"/>
          <w:szCs w:val="24"/>
          <w:shd w:val="clear" w:color="auto" w:fill="FFFFFF"/>
          <w:lang w:val="sr-Cyrl-RS" w:eastAsia="sr-Latn-RS"/>
        </w:rPr>
        <w:t>понашајних</w:t>
      </w:r>
      <w:proofErr w:type="spellEnd"/>
      <w:r w:rsidR="00C62993">
        <w:rPr>
          <w:rFonts w:ascii="Times New Roman" w:eastAsia="Times New Roman" w:hAnsi="Times New Roman" w:cs="Times New Roman"/>
          <w:b/>
          <w:color w:val="000000"/>
          <w:sz w:val="24"/>
          <w:szCs w:val="24"/>
          <w:shd w:val="clear" w:color="auto" w:fill="FFFFFF"/>
          <w:lang w:val="sr-Cyrl-RS" w:eastAsia="sr-Latn-RS"/>
        </w:rPr>
        <w:t xml:space="preserve"> </w:t>
      </w:r>
      <w:r w:rsidR="00532834" w:rsidRPr="00AF627C">
        <w:rPr>
          <w:rFonts w:ascii="Times New Roman" w:hAnsi="Times New Roman" w:cs="Times New Roman"/>
          <w:b/>
          <w:bCs/>
          <w:sz w:val="24"/>
          <w:szCs w:val="24"/>
          <w:lang w:val="sr-Cyrl-RS"/>
        </w:rPr>
        <w:t>компетенциј</w:t>
      </w:r>
      <w:r w:rsidR="00C62993">
        <w:rPr>
          <w:rFonts w:ascii="Times New Roman" w:hAnsi="Times New Roman" w:cs="Times New Roman"/>
          <w:b/>
          <w:bCs/>
          <w:sz w:val="24"/>
          <w:szCs w:val="24"/>
          <w:lang w:val="sr-Cyrl-RS"/>
        </w:rPr>
        <w:t>а</w:t>
      </w:r>
      <w:r w:rsidR="00532834" w:rsidRPr="00AF627C">
        <w:rPr>
          <w:rFonts w:ascii="Times New Roman" w:hAnsi="Times New Roman" w:cs="Times New Roman"/>
          <w:sz w:val="24"/>
          <w:szCs w:val="24"/>
          <w:lang w:val="sr-Cyrl-R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и савесност, посвећеност и интегритет) - провераваће се путем </w:t>
      </w:r>
      <w:proofErr w:type="spellStart"/>
      <w:r w:rsidR="00532834" w:rsidRPr="00AF627C">
        <w:rPr>
          <w:rFonts w:ascii="Times New Roman" w:hAnsi="Times New Roman" w:cs="Times New Roman"/>
          <w:sz w:val="24"/>
          <w:szCs w:val="24"/>
          <w:lang w:val="sr-Cyrl-RS"/>
        </w:rPr>
        <w:t>психометријских</w:t>
      </w:r>
      <w:proofErr w:type="spellEnd"/>
      <w:r w:rsidR="00532834" w:rsidRPr="00AF627C">
        <w:rPr>
          <w:rFonts w:ascii="Times New Roman" w:hAnsi="Times New Roman" w:cs="Times New Roman"/>
          <w:sz w:val="24"/>
          <w:szCs w:val="24"/>
          <w:lang w:val="sr-Cyrl-RS"/>
        </w:rPr>
        <w:t xml:space="preserve"> тестова и интервјуа базираног на компетенцијама.</w:t>
      </w:r>
    </w:p>
    <w:p w14:paraId="7A0C57CB" w14:textId="04CC66C4" w:rsidR="00AC49A2" w:rsidRPr="00D16BCB" w:rsidRDefault="00B27132" w:rsidP="00D36E51">
      <w:pPr>
        <w:spacing w:after="0" w:line="240" w:lineRule="auto"/>
        <w:jc w:val="both"/>
        <w:rPr>
          <w:rFonts w:ascii="Times New Roman" w:eastAsia="Times New Roman" w:hAnsi="Times New Roman" w:cs="Times New Roman"/>
          <w:b/>
          <w:color w:val="000000"/>
          <w:sz w:val="24"/>
          <w:szCs w:val="24"/>
          <w:shd w:val="clear" w:color="auto" w:fill="FFFFFF"/>
          <w:lang w:val="sr-Cyrl-RS" w:eastAsia="sr-Latn-RS"/>
        </w:rPr>
      </w:pPr>
      <w:r w:rsidRPr="00940A54">
        <w:rPr>
          <w:rFonts w:ascii="Times New Roman" w:eastAsia="Times New Roman" w:hAnsi="Times New Roman" w:cs="Times New Roman"/>
          <w:color w:val="000000"/>
          <w:sz w:val="24"/>
          <w:szCs w:val="24"/>
          <w:lang w:eastAsia="sr-Latn-RS"/>
        </w:rPr>
        <w:br/>
      </w:r>
      <w:r w:rsidR="004519C2">
        <w:rPr>
          <w:rFonts w:ascii="Times New Roman" w:eastAsia="Times New Roman" w:hAnsi="Times New Roman" w:cs="Times New Roman"/>
          <w:b/>
          <w:color w:val="000000"/>
          <w:sz w:val="24"/>
          <w:szCs w:val="24"/>
          <w:shd w:val="clear" w:color="auto" w:fill="FFFFFF"/>
          <w:lang w:val="sr-Cyrl-RS" w:eastAsia="sr-Latn-RS"/>
        </w:rPr>
        <w:t xml:space="preserve">     </w:t>
      </w:r>
      <w:r w:rsidR="004519C2" w:rsidRPr="00D16BCB">
        <w:rPr>
          <w:rFonts w:ascii="Times New Roman" w:eastAsia="Times New Roman" w:hAnsi="Times New Roman" w:cs="Times New Roman"/>
          <w:b/>
          <w:color w:val="000000"/>
          <w:sz w:val="24"/>
          <w:szCs w:val="24"/>
          <w:shd w:val="clear" w:color="auto" w:fill="FFFFFF"/>
          <w:lang w:val="sr-Cyrl-RS" w:eastAsia="sr-Latn-RS"/>
        </w:rPr>
        <w:t xml:space="preserve">4. </w:t>
      </w:r>
      <w:r w:rsidR="00F96BB3" w:rsidRPr="00D16BCB">
        <w:rPr>
          <w:rFonts w:ascii="Times New Roman" w:eastAsia="Times New Roman" w:hAnsi="Times New Roman" w:cs="Times New Roman"/>
          <w:b/>
          <w:color w:val="000000"/>
          <w:sz w:val="24"/>
          <w:szCs w:val="24"/>
          <w:shd w:val="clear" w:color="auto" w:fill="FFFFFF"/>
          <w:lang w:eastAsia="sr-Latn-RS"/>
        </w:rPr>
        <w:t xml:space="preserve"> </w:t>
      </w:r>
      <w:r w:rsidR="00C62993" w:rsidRPr="00D16BCB">
        <w:rPr>
          <w:rFonts w:ascii="Times New Roman" w:eastAsia="Times New Roman" w:hAnsi="Times New Roman" w:cs="Times New Roman"/>
          <w:b/>
          <w:color w:val="000000"/>
          <w:sz w:val="24"/>
          <w:szCs w:val="24"/>
          <w:shd w:val="clear" w:color="auto" w:fill="FFFFFF"/>
          <w:lang w:val="sr-Cyrl-RS" w:eastAsia="sr-Latn-RS"/>
        </w:rPr>
        <w:t xml:space="preserve">Интервју са комисијом и вредновање кандидата: </w:t>
      </w:r>
    </w:p>
    <w:p w14:paraId="03EBC56C" w14:textId="1C16146D" w:rsidR="002876A4" w:rsidRPr="00D16BCB" w:rsidRDefault="00C62993" w:rsidP="00D36E51">
      <w:pPr>
        <w:spacing w:after="0" w:line="240" w:lineRule="auto"/>
        <w:jc w:val="both"/>
        <w:rPr>
          <w:rFonts w:ascii="Times New Roman" w:eastAsia="Times New Roman" w:hAnsi="Times New Roman" w:cs="Times New Roman"/>
          <w:bCs/>
          <w:color w:val="000000"/>
          <w:sz w:val="24"/>
          <w:szCs w:val="24"/>
          <w:shd w:val="clear" w:color="auto" w:fill="FFFFFF"/>
          <w:lang w:eastAsia="sr-Latn-RS"/>
        </w:rPr>
      </w:pPr>
      <w:r w:rsidRPr="00D16BCB">
        <w:rPr>
          <w:rFonts w:ascii="Times New Roman" w:eastAsia="Times New Roman" w:hAnsi="Times New Roman" w:cs="Times New Roman"/>
          <w:b/>
          <w:color w:val="000000"/>
          <w:sz w:val="24"/>
          <w:szCs w:val="24"/>
          <w:shd w:val="clear" w:color="auto" w:fill="FFFFFF"/>
          <w:lang w:val="sr-Cyrl-RS"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Процена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мотивације</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за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рад</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на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радном</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месту</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и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прихватање</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вредности</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државних</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органа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провераваће</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се</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путем</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интервјуа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са</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r w:rsidR="000550A8" w:rsidRPr="00D16BCB">
        <w:rPr>
          <w:rFonts w:ascii="Times New Roman" w:eastAsia="Times New Roman" w:hAnsi="Times New Roman" w:cs="Times New Roman"/>
          <w:bCs/>
          <w:color w:val="000000"/>
          <w:sz w:val="24"/>
          <w:szCs w:val="24"/>
          <w:shd w:val="clear" w:color="auto" w:fill="FFFFFF"/>
          <w:lang w:val="sr-Cyrl-RS" w:eastAsia="sr-Latn-RS"/>
        </w:rPr>
        <w:t>К</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омисијом</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 xml:space="preserve"> (</w:t>
      </w:r>
      <w:proofErr w:type="spellStart"/>
      <w:r w:rsidR="00B27132" w:rsidRPr="00D16BCB">
        <w:rPr>
          <w:rFonts w:ascii="Times New Roman" w:eastAsia="Times New Roman" w:hAnsi="Times New Roman" w:cs="Times New Roman"/>
          <w:bCs/>
          <w:color w:val="000000"/>
          <w:sz w:val="24"/>
          <w:szCs w:val="24"/>
          <w:shd w:val="clear" w:color="auto" w:fill="FFFFFF"/>
          <w:lang w:eastAsia="sr-Latn-RS"/>
        </w:rPr>
        <w:t>усмено</w:t>
      </w:r>
      <w:proofErr w:type="spellEnd"/>
      <w:r w:rsidR="00B27132" w:rsidRPr="00D16BCB">
        <w:rPr>
          <w:rFonts w:ascii="Times New Roman" w:eastAsia="Times New Roman" w:hAnsi="Times New Roman" w:cs="Times New Roman"/>
          <w:bCs/>
          <w:color w:val="000000"/>
          <w:sz w:val="24"/>
          <w:szCs w:val="24"/>
          <w:shd w:val="clear" w:color="auto" w:fill="FFFFFF"/>
          <w:lang w:eastAsia="sr-Latn-RS"/>
        </w:rPr>
        <w:t>).</w:t>
      </w:r>
    </w:p>
    <w:p w14:paraId="5495C10F" w14:textId="77777777" w:rsidR="004519C2" w:rsidRPr="00D16BCB" w:rsidRDefault="004519C2" w:rsidP="004519C2">
      <w:pPr>
        <w:pStyle w:val="NoSpacing"/>
        <w:jc w:val="both"/>
        <w:rPr>
          <w:rFonts w:ascii="Times New Roman" w:hAnsi="Times New Roman" w:cs="Times New Roman"/>
          <w:b/>
          <w:bCs/>
          <w:i/>
          <w:iCs/>
          <w:sz w:val="24"/>
          <w:szCs w:val="24"/>
          <w:bdr w:val="none" w:sz="0" w:space="0" w:color="auto" w:frame="1"/>
          <w:shd w:val="clear" w:color="auto" w:fill="FFFFFF"/>
          <w:lang w:val="sr-Cyrl-RS" w:eastAsia="sr-Latn-RS"/>
        </w:rPr>
      </w:pPr>
    </w:p>
    <w:p w14:paraId="2CEAF3C7" w14:textId="11E633AB" w:rsidR="004519C2" w:rsidRPr="00064A6A" w:rsidRDefault="004519C2" w:rsidP="004519C2">
      <w:pPr>
        <w:pStyle w:val="NoSpacing"/>
        <w:jc w:val="both"/>
        <w:rPr>
          <w:rFonts w:ascii="Times New Roman" w:hAnsi="Times New Roman" w:cs="Times New Roman"/>
          <w:sz w:val="24"/>
          <w:szCs w:val="24"/>
          <w:shd w:val="clear" w:color="auto" w:fill="FFFFFF"/>
          <w:lang w:eastAsia="sr-Latn-RS"/>
        </w:rPr>
      </w:pPr>
      <w:r w:rsidRPr="00064A6A">
        <w:rPr>
          <w:rFonts w:ascii="Times New Roman" w:hAnsi="Times New Roman" w:cs="Times New Roman"/>
          <w:b/>
          <w:bCs/>
          <w:sz w:val="24"/>
          <w:szCs w:val="24"/>
          <w:bdr w:val="none" w:sz="0" w:space="0" w:color="auto" w:frame="1"/>
          <w:shd w:val="clear" w:color="auto" w:fill="FFFFFF"/>
          <w:lang w:eastAsia="sr-Latn-RS"/>
        </w:rPr>
        <w:t xml:space="preserve">V </w:t>
      </w:r>
      <w:proofErr w:type="spellStart"/>
      <w:r w:rsidRPr="00064A6A">
        <w:rPr>
          <w:rFonts w:ascii="Times New Roman" w:hAnsi="Times New Roman" w:cs="Times New Roman"/>
          <w:b/>
          <w:bCs/>
          <w:sz w:val="24"/>
          <w:szCs w:val="24"/>
          <w:bdr w:val="none" w:sz="0" w:space="0" w:color="auto" w:frame="1"/>
          <w:shd w:val="clear" w:color="auto" w:fill="FFFFFF"/>
          <w:lang w:eastAsia="sr-Latn-RS"/>
        </w:rPr>
        <w:t>Рок</w:t>
      </w:r>
      <w:proofErr w:type="spellEnd"/>
      <w:r w:rsidRPr="00064A6A">
        <w:rPr>
          <w:rFonts w:ascii="Times New Roman" w:hAnsi="Times New Roman" w:cs="Times New Roman"/>
          <w:b/>
          <w:bCs/>
          <w:sz w:val="24"/>
          <w:szCs w:val="24"/>
          <w:bdr w:val="none" w:sz="0" w:space="0" w:color="auto" w:frame="1"/>
          <w:shd w:val="clear" w:color="auto" w:fill="FFFFFF"/>
          <w:lang w:eastAsia="sr-Latn-RS"/>
        </w:rPr>
        <w:t xml:space="preserve"> </w:t>
      </w:r>
      <w:proofErr w:type="spellStart"/>
      <w:r w:rsidRPr="00064A6A">
        <w:rPr>
          <w:rFonts w:ascii="Times New Roman" w:hAnsi="Times New Roman" w:cs="Times New Roman"/>
          <w:b/>
          <w:bCs/>
          <w:sz w:val="24"/>
          <w:szCs w:val="24"/>
          <w:bdr w:val="none" w:sz="0" w:space="0" w:color="auto" w:frame="1"/>
          <w:shd w:val="clear" w:color="auto" w:fill="FFFFFF"/>
          <w:lang w:eastAsia="sr-Latn-RS"/>
        </w:rPr>
        <w:t>за</w:t>
      </w:r>
      <w:proofErr w:type="spellEnd"/>
      <w:r w:rsidRPr="00064A6A">
        <w:rPr>
          <w:rFonts w:ascii="Times New Roman" w:hAnsi="Times New Roman" w:cs="Times New Roman"/>
          <w:b/>
          <w:bCs/>
          <w:sz w:val="24"/>
          <w:szCs w:val="24"/>
          <w:bdr w:val="none" w:sz="0" w:space="0" w:color="auto" w:frame="1"/>
          <w:shd w:val="clear" w:color="auto" w:fill="FFFFFF"/>
          <w:lang w:eastAsia="sr-Latn-RS"/>
        </w:rPr>
        <w:t xml:space="preserve"> </w:t>
      </w:r>
      <w:proofErr w:type="spellStart"/>
      <w:r w:rsidRPr="00064A6A">
        <w:rPr>
          <w:rFonts w:ascii="Times New Roman" w:hAnsi="Times New Roman" w:cs="Times New Roman"/>
          <w:b/>
          <w:bCs/>
          <w:sz w:val="24"/>
          <w:szCs w:val="24"/>
          <w:bdr w:val="none" w:sz="0" w:space="0" w:color="auto" w:frame="1"/>
          <w:shd w:val="clear" w:color="auto" w:fill="FFFFFF"/>
          <w:lang w:eastAsia="sr-Latn-RS"/>
        </w:rPr>
        <w:t>подношење</w:t>
      </w:r>
      <w:proofErr w:type="spellEnd"/>
      <w:r w:rsidRPr="00064A6A">
        <w:rPr>
          <w:rFonts w:ascii="Times New Roman" w:hAnsi="Times New Roman" w:cs="Times New Roman"/>
          <w:b/>
          <w:bCs/>
          <w:sz w:val="24"/>
          <w:szCs w:val="24"/>
          <w:bdr w:val="none" w:sz="0" w:space="0" w:color="auto" w:frame="1"/>
          <w:shd w:val="clear" w:color="auto" w:fill="FFFFFF"/>
          <w:lang w:eastAsia="sr-Latn-RS"/>
        </w:rPr>
        <w:t xml:space="preserve"> </w:t>
      </w:r>
      <w:proofErr w:type="spellStart"/>
      <w:r w:rsidRPr="00064A6A">
        <w:rPr>
          <w:rFonts w:ascii="Times New Roman" w:hAnsi="Times New Roman" w:cs="Times New Roman"/>
          <w:b/>
          <w:bCs/>
          <w:sz w:val="24"/>
          <w:szCs w:val="24"/>
          <w:bdr w:val="none" w:sz="0" w:space="0" w:color="auto" w:frame="1"/>
          <w:shd w:val="clear" w:color="auto" w:fill="FFFFFF"/>
          <w:lang w:eastAsia="sr-Latn-RS"/>
        </w:rPr>
        <w:t>пријава</w:t>
      </w:r>
      <w:proofErr w:type="spellEnd"/>
      <w:r w:rsidRPr="00064A6A">
        <w:rPr>
          <w:rFonts w:ascii="Times New Roman" w:hAnsi="Times New Roman" w:cs="Times New Roman"/>
          <w:b/>
          <w:bCs/>
          <w:sz w:val="24"/>
          <w:szCs w:val="24"/>
          <w:bdr w:val="none" w:sz="0" w:space="0" w:color="auto" w:frame="1"/>
          <w:shd w:val="clear" w:color="auto" w:fill="FFFFFF"/>
          <w:lang w:eastAsia="sr-Latn-RS"/>
        </w:rPr>
        <w:t>:</w:t>
      </w:r>
      <w:r w:rsidRPr="00064A6A">
        <w:rPr>
          <w:rFonts w:ascii="Times New Roman" w:hAnsi="Times New Roman" w:cs="Times New Roman"/>
          <w:sz w:val="24"/>
          <w:szCs w:val="24"/>
          <w:shd w:val="clear" w:color="auto" w:fill="FFFFFF"/>
          <w:lang w:eastAsia="sr-Latn-RS"/>
        </w:rPr>
        <w:t> </w:t>
      </w:r>
      <w:proofErr w:type="spellStart"/>
      <w:r w:rsidRPr="00064A6A">
        <w:rPr>
          <w:rFonts w:ascii="Times New Roman" w:hAnsi="Times New Roman" w:cs="Times New Roman"/>
          <w:sz w:val="24"/>
          <w:szCs w:val="24"/>
          <w:shd w:val="clear" w:color="auto" w:fill="FFFFFF"/>
          <w:lang w:eastAsia="sr-Latn-RS"/>
        </w:rPr>
        <w:t>рок</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за</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подношење</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пријаве</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је</w:t>
      </w:r>
      <w:proofErr w:type="spellEnd"/>
      <w:r w:rsidRPr="00064A6A">
        <w:rPr>
          <w:rFonts w:ascii="Times New Roman" w:hAnsi="Times New Roman" w:cs="Times New Roman"/>
          <w:sz w:val="24"/>
          <w:szCs w:val="24"/>
          <w:shd w:val="clear" w:color="auto" w:fill="FFFFFF"/>
          <w:lang w:eastAsia="sr-Latn-RS"/>
        </w:rPr>
        <w:t xml:space="preserve"> 15 </w:t>
      </w:r>
      <w:r w:rsidRPr="00064A6A">
        <w:rPr>
          <w:rFonts w:ascii="Times New Roman" w:hAnsi="Times New Roman" w:cs="Times New Roman"/>
          <w:sz w:val="24"/>
          <w:szCs w:val="24"/>
          <w:shd w:val="clear" w:color="auto" w:fill="FFFFFF"/>
          <w:lang w:val="sr-Cyrl-RS" w:eastAsia="sr-Latn-RS"/>
        </w:rPr>
        <w:t>(петнаест)</w:t>
      </w:r>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дана</w:t>
      </w:r>
      <w:proofErr w:type="spellEnd"/>
      <w:r w:rsidRPr="00064A6A">
        <w:rPr>
          <w:rFonts w:ascii="Times New Roman" w:hAnsi="Times New Roman" w:cs="Times New Roman"/>
          <w:sz w:val="24"/>
          <w:szCs w:val="24"/>
          <w:shd w:val="clear" w:color="auto" w:fill="FFFFFF"/>
          <w:lang w:eastAsia="sr-Latn-RS"/>
        </w:rPr>
        <w:t xml:space="preserve"> и </w:t>
      </w:r>
      <w:proofErr w:type="spellStart"/>
      <w:r w:rsidRPr="00064A6A">
        <w:rPr>
          <w:rFonts w:ascii="Times New Roman" w:hAnsi="Times New Roman" w:cs="Times New Roman"/>
          <w:sz w:val="24"/>
          <w:szCs w:val="24"/>
          <w:shd w:val="clear" w:color="auto" w:fill="FFFFFF"/>
          <w:lang w:eastAsia="sr-Latn-RS"/>
        </w:rPr>
        <w:t>почиње</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да</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тече</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наредног</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дана</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од</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дана</w:t>
      </w:r>
      <w:proofErr w:type="spellEnd"/>
      <w:r w:rsidRPr="00064A6A">
        <w:rPr>
          <w:rFonts w:ascii="Times New Roman" w:hAnsi="Times New Roman" w:cs="Times New Roman"/>
          <w:sz w:val="24"/>
          <w:szCs w:val="24"/>
          <w:shd w:val="clear" w:color="auto" w:fill="FFFFFF"/>
          <w:lang w:eastAsia="sr-Latn-RS"/>
        </w:rPr>
        <w:t xml:space="preserve"> </w:t>
      </w:r>
      <w:r w:rsidRPr="00064A6A">
        <w:rPr>
          <w:rFonts w:ascii="Times New Roman" w:hAnsi="Times New Roman" w:cs="Times New Roman"/>
          <w:sz w:val="24"/>
          <w:szCs w:val="24"/>
          <w:shd w:val="clear" w:color="auto" w:fill="FFFFFF"/>
          <w:lang w:val="sr-Cyrl-RS" w:eastAsia="sr-Latn-RS"/>
        </w:rPr>
        <w:t xml:space="preserve">објављивања јавног </w:t>
      </w:r>
      <w:proofErr w:type="spellStart"/>
      <w:r w:rsidRPr="00064A6A">
        <w:rPr>
          <w:rFonts w:ascii="Times New Roman" w:hAnsi="Times New Roman" w:cs="Times New Roman"/>
          <w:sz w:val="24"/>
          <w:szCs w:val="24"/>
          <w:shd w:val="clear" w:color="auto" w:fill="FFFFFF"/>
          <w:lang w:eastAsia="sr-Latn-RS"/>
        </w:rPr>
        <w:t>конкурса</w:t>
      </w:r>
      <w:proofErr w:type="spellEnd"/>
      <w:r w:rsidRPr="00064A6A">
        <w:rPr>
          <w:rFonts w:ascii="Times New Roman" w:hAnsi="Times New Roman" w:cs="Times New Roman"/>
          <w:sz w:val="24"/>
          <w:szCs w:val="24"/>
          <w:shd w:val="clear" w:color="auto" w:fill="FFFFFF"/>
          <w:lang w:eastAsia="sr-Latn-RS"/>
        </w:rPr>
        <w:t xml:space="preserve"> у </w:t>
      </w:r>
      <w:proofErr w:type="spellStart"/>
      <w:r w:rsidRPr="00064A6A">
        <w:rPr>
          <w:rFonts w:ascii="Times New Roman" w:hAnsi="Times New Roman" w:cs="Times New Roman"/>
          <w:sz w:val="24"/>
          <w:szCs w:val="24"/>
          <w:shd w:val="clear" w:color="auto" w:fill="FFFFFF"/>
          <w:lang w:eastAsia="sr-Latn-RS"/>
        </w:rPr>
        <w:t>периодичном</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издању</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огласа</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Националне</w:t>
      </w:r>
      <w:proofErr w:type="spellEnd"/>
      <w:r w:rsidRPr="00064A6A">
        <w:rPr>
          <w:rFonts w:ascii="Times New Roman" w:hAnsi="Times New Roman" w:cs="Times New Roman"/>
          <w:sz w:val="24"/>
          <w:szCs w:val="24"/>
          <w:shd w:val="clear" w:color="auto" w:fill="FFFFFF"/>
          <w:lang w:eastAsia="sr-Latn-RS"/>
        </w:rPr>
        <w:t xml:space="preserve"> </w:t>
      </w:r>
      <w:proofErr w:type="spellStart"/>
      <w:r w:rsidRPr="00064A6A">
        <w:rPr>
          <w:rFonts w:ascii="Times New Roman" w:hAnsi="Times New Roman" w:cs="Times New Roman"/>
          <w:sz w:val="24"/>
          <w:szCs w:val="24"/>
          <w:shd w:val="clear" w:color="auto" w:fill="FFFFFF"/>
          <w:lang w:eastAsia="sr-Latn-RS"/>
        </w:rPr>
        <w:t>службе</w:t>
      </w:r>
      <w:proofErr w:type="spellEnd"/>
      <w:r w:rsidRPr="00064A6A">
        <w:rPr>
          <w:rFonts w:ascii="Times New Roman" w:hAnsi="Times New Roman" w:cs="Times New Roman"/>
          <w:sz w:val="24"/>
          <w:szCs w:val="24"/>
          <w:shd w:val="clear" w:color="auto" w:fill="FFFFFF"/>
          <w:lang w:val="sr-Cyrl-RS" w:eastAsia="sr-Latn-RS"/>
        </w:rPr>
        <w:t xml:space="preserve"> </w:t>
      </w:r>
      <w:proofErr w:type="spellStart"/>
      <w:r w:rsidRPr="00064A6A">
        <w:rPr>
          <w:rFonts w:ascii="Times New Roman" w:hAnsi="Times New Roman" w:cs="Times New Roman"/>
          <w:sz w:val="24"/>
          <w:szCs w:val="24"/>
          <w:shd w:val="clear" w:color="auto" w:fill="FFFFFF"/>
          <w:lang w:eastAsia="sr-Latn-RS"/>
        </w:rPr>
        <w:t>за</w:t>
      </w:r>
      <w:proofErr w:type="spellEnd"/>
      <w:r w:rsidRPr="00064A6A">
        <w:rPr>
          <w:rFonts w:ascii="Times New Roman" w:hAnsi="Times New Roman" w:cs="Times New Roman"/>
          <w:sz w:val="24"/>
          <w:szCs w:val="24"/>
          <w:shd w:val="clear" w:color="auto" w:fill="FFFFFF"/>
          <w:lang w:val="sr-Cyrl-RS" w:eastAsia="sr-Latn-RS"/>
        </w:rPr>
        <w:t xml:space="preserve"> </w:t>
      </w:r>
      <w:proofErr w:type="spellStart"/>
      <w:r w:rsidRPr="00064A6A">
        <w:rPr>
          <w:rFonts w:ascii="Times New Roman" w:hAnsi="Times New Roman" w:cs="Times New Roman"/>
          <w:sz w:val="24"/>
          <w:szCs w:val="24"/>
          <w:shd w:val="clear" w:color="auto" w:fill="FFFFFF"/>
          <w:lang w:eastAsia="sr-Latn-RS"/>
        </w:rPr>
        <w:t>запошљавање</w:t>
      </w:r>
      <w:proofErr w:type="spellEnd"/>
      <w:r w:rsidRPr="00064A6A">
        <w:rPr>
          <w:rFonts w:ascii="Times New Roman" w:hAnsi="Times New Roman" w:cs="Times New Roman"/>
          <w:sz w:val="24"/>
          <w:szCs w:val="24"/>
          <w:shd w:val="clear" w:color="auto" w:fill="FFFFFF"/>
          <w:lang w:val="sr-Cyrl-RS" w:eastAsia="sr-Latn-RS"/>
        </w:rPr>
        <w:t xml:space="preserve"> – листу „Послови.</w:t>
      </w:r>
    </w:p>
    <w:p w14:paraId="42BACA23" w14:textId="3A17B89E" w:rsidR="0056095F" w:rsidRPr="00D16BCB" w:rsidRDefault="00B27132" w:rsidP="0056095F">
      <w:pPr>
        <w:tabs>
          <w:tab w:val="left" w:pos="720"/>
        </w:tabs>
        <w:ind w:right="-36"/>
        <w:jc w:val="both"/>
        <w:rPr>
          <w:rFonts w:ascii="Times New Roman" w:hAnsi="Times New Roman" w:cs="Times New Roman"/>
          <w:sz w:val="24"/>
          <w:szCs w:val="24"/>
          <w:lang w:val="sr-Cyrl-RS"/>
        </w:rPr>
      </w:pPr>
      <w:r w:rsidRPr="00064A6A">
        <w:rPr>
          <w:rFonts w:ascii="Times New Roman" w:hAnsi="Times New Roman" w:cs="Times New Roman"/>
          <w:bCs/>
          <w:sz w:val="24"/>
          <w:szCs w:val="24"/>
          <w:lang w:eastAsia="sr-Latn-RS"/>
        </w:rPr>
        <w:br/>
      </w:r>
      <w:r w:rsidR="0056095F" w:rsidRPr="00064A6A">
        <w:rPr>
          <w:rFonts w:ascii="Times New Roman" w:hAnsi="Times New Roman" w:cs="Times New Roman"/>
          <w:b/>
          <w:bCs/>
          <w:sz w:val="24"/>
          <w:szCs w:val="24"/>
          <w:bdr w:val="none" w:sz="0" w:space="0" w:color="auto" w:frame="1"/>
          <w:shd w:val="clear" w:color="auto" w:fill="FFFFFF"/>
          <w:lang w:eastAsia="sr-Latn-RS"/>
        </w:rPr>
        <w:t xml:space="preserve">VI </w:t>
      </w:r>
      <w:r w:rsidR="0056095F" w:rsidRPr="00064A6A">
        <w:rPr>
          <w:rFonts w:ascii="Times New Roman" w:hAnsi="Times New Roman" w:cs="Times New Roman"/>
          <w:b/>
          <w:sz w:val="24"/>
          <w:szCs w:val="24"/>
          <w:lang w:val="sr-Cyrl-RS"/>
        </w:rPr>
        <w:t>Пријава на јавни конкурс</w:t>
      </w:r>
      <w:r w:rsidR="0056095F" w:rsidRPr="00064A6A">
        <w:rPr>
          <w:rFonts w:ascii="Times New Roman" w:hAnsi="Times New Roman" w:cs="Times New Roman"/>
          <w:sz w:val="24"/>
          <w:szCs w:val="24"/>
          <w:lang w:val="sr-Cyrl-RS"/>
        </w:rPr>
        <w:t xml:space="preserve"> врши се на одговарајућем Обрасцу пријаве који је доступан на интернет презентацији Службе за управљање кадровима и Министарства информисања и телекомуникација и у штампаној верзији на писарници Министарства информисања и телекомуникација</w:t>
      </w:r>
      <w:r w:rsidR="0056095F" w:rsidRPr="00D16BCB">
        <w:rPr>
          <w:rFonts w:ascii="Times New Roman" w:hAnsi="Times New Roman" w:cs="Times New Roman"/>
          <w:sz w:val="24"/>
          <w:szCs w:val="24"/>
          <w:lang w:val="sr-Cyrl-RS"/>
        </w:rPr>
        <w:t>, Немањина 22-26, Београд.</w:t>
      </w:r>
    </w:p>
    <w:p w14:paraId="12E975B0" w14:textId="385C7361" w:rsidR="0056095F" w:rsidRPr="00D16BCB" w:rsidRDefault="0056095F" w:rsidP="0056095F">
      <w:pPr>
        <w:tabs>
          <w:tab w:val="left" w:pos="720"/>
        </w:tabs>
        <w:ind w:right="-36"/>
        <w:jc w:val="both"/>
        <w:rPr>
          <w:rFonts w:ascii="Times New Roman" w:hAnsi="Times New Roman" w:cs="Times New Roman"/>
          <w:sz w:val="24"/>
          <w:szCs w:val="24"/>
          <w:lang w:val="sr-Cyrl-RS"/>
        </w:rPr>
      </w:pPr>
      <w:r w:rsidRPr="00D16BCB">
        <w:rPr>
          <w:rFonts w:ascii="Times New Roman" w:hAnsi="Times New Roman" w:cs="Times New Roman"/>
          <w:sz w:val="24"/>
          <w:szCs w:val="24"/>
          <w:lang w:val="sr-Cyrl-RS"/>
        </w:rPr>
        <w:tab/>
        <w:t>Пријава на јавни конкурс врши се на Обрасцу пријаве који је приложен уз текст овог конкурса и који је саставни део Уредбе о интерном и јавном конкурсу за попуњавање радних места у државним органима („Службени гласник РС“ број 2/2019</w:t>
      </w:r>
      <w:r w:rsidR="00725412">
        <w:rPr>
          <w:rFonts w:ascii="Times New Roman" w:hAnsi="Times New Roman" w:cs="Times New Roman"/>
          <w:sz w:val="24"/>
          <w:szCs w:val="24"/>
          <w:lang w:val="sr-Cyrl-RS"/>
        </w:rPr>
        <w:t>,</w:t>
      </w:r>
      <w:r w:rsidRPr="00D16BCB">
        <w:rPr>
          <w:rFonts w:ascii="Times New Roman" w:hAnsi="Times New Roman" w:cs="Times New Roman"/>
          <w:sz w:val="24"/>
          <w:szCs w:val="24"/>
          <w:lang w:val="sr-Cyrl-RS"/>
        </w:rPr>
        <w:t xml:space="preserve"> 67/2021</w:t>
      </w:r>
      <w:r w:rsidR="00725412">
        <w:rPr>
          <w:rFonts w:ascii="Times New Roman" w:hAnsi="Times New Roman" w:cs="Times New Roman"/>
          <w:sz w:val="24"/>
          <w:szCs w:val="24"/>
          <w:lang w:val="sr-Cyrl-RS"/>
        </w:rPr>
        <w:t xml:space="preserve"> и 19/2026</w:t>
      </w:r>
      <w:r w:rsidRPr="00D16BCB">
        <w:rPr>
          <w:rFonts w:ascii="Times New Roman" w:hAnsi="Times New Roman" w:cs="Times New Roman"/>
          <w:sz w:val="24"/>
          <w:szCs w:val="24"/>
          <w:lang w:val="sr-Cyrl-RS"/>
        </w:rPr>
        <w:t>).</w:t>
      </w:r>
    </w:p>
    <w:p w14:paraId="215493AB" w14:textId="77777777" w:rsidR="0056095F" w:rsidRPr="00D16BCB" w:rsidRDefault="0056095F" w:rsidP="0056095F">
      <w:pPr>
        <w:ind w:firstLine="708"/>
        <w:jc w:val="both"/>
        <w:rPr>
          <w:rFonts w:ascii="Times New Roman" w:hAnsi="Times New Roman" w:cs="Times New Roman"/>
          <w:sz w:val="24"/>
          <w:szCs w:val="24"/>
          <w:lang w:val="sr-Cyrl-RS"/>
        </w:rPr>
      </w:pPr>
      <w:r w:rsidRPr="00D16BCB">
        <w:rPr>
          <w:rFonts w:ascii="Times New Roman" w:hAnsi="Times New Roman" w:cs="Times New Roman"/>
          <w:sz w:val="24"/>
          <w:szCs w:val="24"/>
          <w:lang w:val="sr-Cyrl-RS"/>
        </w:rPr>
        <w:t>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p>
    <w:p w14:paraId="44B1B979" w14:textId="77777777" w:rsidR="0056095F" w:rsidRPr="00D16BCB" w:rsidRDefault="0056095F" w:rsidP="0056095F">
      <w:pPr>
        <w:ind w:firstLine="720"/>
        <w:jc w:val="both"/>
        <w:rPr>
          <w:rFonts w:ascii="Times New Roman" w:hAnsi="Times New Roman" w:cs="Times New Roman"/>
          <w:sz w:val="24"/>
          <w:szCs w:val="24"/>
          <w:lang w:val="sr-Cyrl-RS"/>
        </w:rPr>
      </w:pPr>
      <w:r w:rsidRPr="00D16BCB">
        <w:rPr>
          <w:rFonts w:ascii="Times New Roman" w:hAnsi="Times New Roman" w:cs="Times New Roman"/>
          <w:sz w:val="24"/>
          <w:szCs w:val="24"/>
          <w:lang w:val="sr-Cyrl-RS"/>
        </w:rPr>
        <w:t>Подносиоци пријаве се обавештавају о додељеној шифри у року од три дана од пријема пријаве, достављањем наведеног податка на начин који су у пријави назначили за доставу обавештења.</w:t>
      </w:r>
    </w:p>
    <w:p w14:paraId="34C16E4C" w14:textId="51335C1C" w:rsidR="004D040D" w:rsidRPr="00356E64" w:rsidRDefault="004D040D" w:rsidP="00356E64">
      <w:pPr>
        <w:ind w:firstLine="720"/>
        <w:jc w:val="both"/>
        <w:rPr>
          <w:rFonts w:ascii="Times New Roman" w:hAnsi="Times New Roman" w:cs="Times New Roman"/>
          <w:sz w:val="24"/>
          <w:szCs w:val="24"/>
          <w:lang w:val="sr-Cyrl-RS"/>
        </w:rPr>
      </w:pPr>
      <w:r w:rsidRPr="004D040D">
        <w:rPr>
          <w:rFonts w:ascii="Times New Roman" w:hAnsi="Times New Roman" w:cs="Times New Roman"/>
          <w:b/>
          <w:bCs/>
          <w:color w:val="0D0D0D" w:themeColor="text1" w:themeTint="F2"/>
          <w:sz w:val="24"/>
          <w:szCs w:val="24"/>
          <w:lang w:val="ru-RU"/>
        </w:rPr>
        <w:t>Напомена</w:t>
      </w:r>
      <w:r w:rsidRPr="00A26B9E">
        <w:rPr>
          <w:rFonts w:ascii="Times New Roman" w:hAnsi="Times New Roman" w:cs="Times New Roman"/>
          <w:color w:val="0D0D0D" w:themeColor="text1" w:themeTint="F2"/>
          <w:sz w:val="24"/>
          <w:szCs w:val="24"/>
          <w:lang w:val="ru-RU"/>
        </w:rPr>
        <w:t xml:space="preserve">: Приликом попуњавања Обрасца пријаве потребно је да кандидати обрате пажњу да ли су преузели одговарајући Образац пријаве који се односи на радно место на које желе да конкуришу, односно да утврде да у Обрасцу пријаве пише тачан назив органа и радног места на које конкуришу. </w:t>
      </w:r>
      <w:r w:rsidR="00356E64" w:rsidRPr="00356E64">
        <w:rPr>
          <w:rFonts w:ascii="Times New Roman" w:hAnsi="Times New Roman" w:cs="Times New Roman"/>
          <w:sz w:val="24"/>
          <w:szCs w:val="24"/>
          <w:lang w:val="sr-Cyrl-RS"/>
        </w:rPr>
        <w:t xml:space="preserve">Пример правилно попуњеног обрасца </w:t>
      </w:r>
      <w:r w:rsidR="00356E64" w:rsidRPr="00356E64">
        <w:rPr>
          <w:rFonts w:ascii="Times New Roman" w:hAnsi="Times New Roman" w:cs="Times New Roman"/>
          <w:sz w:val="24"/>
          <w:szCs w:val="24"/>
          <w:lang w:val="sr-Cyrl-RS"/>
        </w:rPr>
        <w:lastRenderedPageBreak/>
        <w:t>пријаве се може погледати на блогу Службе за управљање кадровима (</w:t>
      </w:r>
      <w:hyperlink r:id="rId11" w:history="1">
        <w:r w:rsidR="00356E64" w:rsidRPr="00356E64">
          <w:rPr>
            <w:rStyle w:val="Hyperlink"/>
            <w:rFonts w:ascii="Times New Roman" w:hAnsi="Times New Roman" w:cs="Times New Roman"/>
            <w:sz w:val="24"/>
            <w:szCs w:val="24"/>
            <w:lang w:val="sr-Cyrl-RS"/>
          </w:rPr>
          <w:t>https://kutak.suk.gov.rs/vodic-za-kandidate</w:t>
        </w:r>
      </w:hyperlink>
      <w:r w:rsidR="00356E64" w:rsidRPr="00356E64">
        <w:rPr>
          <w:rFonts w:ascii="Times New Roman" w:hAnsi="Times New Roman" w:cs="Times New Roman"/>
          <w:sz w:val="24"/>
          <w:szCs w:val="24"/>
          <w:lang w:val="sr-Cyrl-RS"/>
        </w:rPr>
        <w:t>) у одељку ,,Образац пријаве''.</w:t>
      </w:r>
    </w:p>
    <w:p w14:paraId="7BB127E8" w14:textId="77777777" w:rsidR="004D040D" w:rsidRPr="00A26B9E" w:rsidRDefault="004D040D" w:rsidP="004D040D">
      <w:pPr>
        <w:spacing w:after="0" w:line="240" w:lineRule="auto"/>
        <w:ind w:firstLine="720"/>
        <w:jc w:val="both"/>
        <w:rPr>
          <w:rFonts w:ascii="Times New Roman" w:eastAsia="Times New Roman" w:hAnsi="Times New Roman" w:cs="Times New Roman"/>
          <w:color w:val="0D0D0D" w:themeColor="text1" w:themeTint="F2"/>
          <w:sz w:val="24"/>
          <w:szCs w:val="24"/>
          <w:shd w:val="clear" w:color="auto" w:fill="FFFFFF"/>
          <w:lang w:val="sr-Cyrl-CS"/>
        </w:rPr>
      </w:pPr>
      <w:r w:rsidRPr="00A26B9E">
        <w:rPr>
          <w:rFonts w:ascii="Times New Roman" w:eastAsia="Times New Roman" w:hAnsi="Times New Roman" w:cs="Times New Roman"/>
          <w:color w:val="0D0D0D" w:themeColor="text1" w:themeTint="F2"/>
          <w:sz w:val="24"/>
          <w:szCs w:val="24"/>
          <w:shd w:val="clear" w:color="auto" w:fill="FFFFFF"/>
          <w:lang w:val="ru-RU"/>
        </w:rPr>
        <w:t>Приликом предаје пријаве на јавни конкурс, пријава добија шифру под којом подносилац пријаве учествује у даљем изборном поступку.</w:t>
      </w:r>
      <w:r w:rsidRPr="00A26B9E">
        <w:rPr>
          <w:rFonts w:ascii="Times New Roman" w:eastAsia="Times New Roman" w:hAnsi="Times New Roman" w:cs="Times New Roman"/>
          <w:color w:val="0D0D0D" w:themeColor="text1" w:themeTint="F2"/>
          <w:sz w:val="24"/>
          <w:szCs w:val="24"/>
          <w:lang w:val="sr-Cyrl-CS"/>
        </w:rPr>
        <w:t xml:space="preserve"> </w:t>
      </w:r>
      <w:r w:rsidRPr="00A26B9E">
        <w:rPr>
          <w:rFonts w:ascii="Times New Roman" w:eastAsia="Times New Roman" w:hAnsi="Times New Roman" w:cs="Times New Roman"/>
          <w:color w:val="0D0D0D" w:themeColor="text1" w:themeTint="F2"/>
          <w:sz w:val="24"/>
          <w:szCs w:val="24"/>
          <w:shd w:val="clear" w:color="auto" w:fill="FFFFFF"/>
          <w:lang w:val="sr-Cyrl-CS"/>
        </w:rPr>
        <w:t xml:space="preserve">Подносиоци пријаве се обавештавају о додељеној шифри у року од три дана од дана пријема пријаве, на начин који </w:t>
      </w:r>
      <w:r w:rsidRPr="00A26B9E">
        <w:rPr>
          <w:rFonts w:ascii="Times New Roman" w:eastAsia="Times New Roman" w:hAnsi="Times New Roman" w:cs="Times New Roman"/>
          <w:color w:val="0D0D0D" w:themeColor="text1" w:themeTint="F2"/>
          <w:sz w:val="24"/>
          <w:szCs w:val="24"/>
          <w:shd w:val="clear" w:color="auto" w:fill="FFFFFF"/>
          <w:lang w:val="sr-Cyrl-RS"/>
        </w:rPr>
        <w:t>су</w:t>
      </w:r>
      <w:r w:rsidRPr="00A26B9E">
        <w:rPr>
          <w:rFonts w:ascii="Times New Roman" w:eastAsia="Times New Roman" w:hAnsi="Times New Roman" w:cs="Times New Roman"/>
          <w:color w:val="0D0D0D" w:themeColor="text1" w:themeTint="F2"/>
          <w:sz w:val="24"/>
          <w:szCs w:val="24"/>
          <w:shd w:val="clear" w:color="auto" w:fill="FFFFFF"/>
          <w:lang w:val="sr-Cyrl-CS"/>
        </w:rPr>
        <w:t xml:space="preserve"> навели у пријави.</w:t>
      </w:r>
      <w:r w:rsidRPr="00A26B9E">
        <w:rPr>
          <w:rFonts w:ascii="Times New Roman" w:eastAsia="Times New Roman" w:hAnsi="Times New Roman" w:cs="Times New Roman"/>
          <w:b/>
          <w:bCs/>
          <w:sz w:val="24"/>
          <w:szCs w:val="24"/>
          <w:lang w:val="sr-Cyrl-RS"/>
        </w:rPr>
        <w:t xml:space="preserve">        </w:t>
      </w:r>
    </w:p>
    <w:p w14:paraId="4E6EEEC9" w14:textId="648D04FA" w:rsidR="0056095F" w:rsidRPr="002760EB" w:rsidRDefault="004D040D" w:rsidP="002760EB">
      <w:pPr>
        <w:spacing w:after="0" w:line="240" w:lineRule="auto"/>
        <w:jc w:val="both"/>
        <w:rPr>
          <w:rFonts w:ascii="Times New Roman" w:eastAsia="Times New Roman" w:hAnsi="Times New Roman" w:cs="Times New Roman"/>
          <w:b/>
          <w:bCs/>
          <w:sz w:val="24"/>
          <w:szCs w:val="24"/>
          <w:lang w:val="sr-Cyrl-RS"/>
        </w:rPr>
      </w:pPr>
      <w:r w:rsidRPr="00A26B9E">
        <w:rPr>
          <w:rFonts w:ascii="Times New Roman" w:eastAsia="Times New Roman" w:hAnsi="Times New Roman" w:cs="Times New Roman"/>
          <w:b/>
          <w:bCs/>
          <w:sz w:val="24"/>
          <w:szCs w:val="24"/>
          <w:lang w:val="sr-Cyrl-RS"/>
        </w:rPr>
        <w:t xml:space="preserve"> </w:t>
      </w:r>
    </w:p>
    <w:p w14:paraId="7209004B" w14:textId="66995160" w:rsidR="00E64B3A" w:rsidRPr="00AB78A0" w:rsidRDefault="0056095F" w:rsidP="00E64B3A">
      <w:pPr>
        <w:shd w:val="clear" w:color="auto" w:fill="FFFFFF"/>
        <w:ind w:firstLine="708"/>
        <w:jc w:val="both"/>
        <w:textAlignment w:val="baseline"/>
        <w:rPr>
          <w:rFonts w:ascii="Times New Roman" w:hAnsi="Times New Roman" w:cs="Times New Roman"/>
          <w:sz w:val="24"/>
          <w:szCs w:val="24"/>
          <w:lang w:val="sr-Cyrl-RS"/>
        </w:rPr>
      </w:pPr>
      <w:r w:rsidRPr="00D16BCB">
        <w:rPr>
          <w:rFonts w:ascii="Times New Roman" w:hAnsi="Times New Roman" w:cs="Times New Roman"/>
          <w:b/>
          <w:sz w:val="24"/>
          <w:szCs w:val="24"/>
          <w:lang w:val="sr-Cyrl-RS"/>
        </w:rPr>
        <w:t>VII</w:t>
      </w:r>
      <w:r w:rsidRPr="00D16BCB">
        <w:rPr>
          <w:rStyle w:val="Strong"/>
          <w:rFonts w:ascii="Times New Roman" w:hAnsi="Times New Roman" w:cs="Times New Roman"/>
          <w:sz w:val="24"/>
          <w:szCs w:val="24"/>
          <w:bdr w:val="none" w:sz="0" w:space="0" w:color="auto" w:frame="1"/>
          <w:lang w:val="sr-Cyrl-RS"/>
        </w:rPr>
        <w:t xml:space="preserve"> Докази које прилажу кандидати који су успешно прошли фазе изборног поступка пре интервјуа са Конкурсном комисијом:</w:t>
      </w:r>
      <w:r w:rsidRPr="00D16BCB">
        <w:rPr>
          <w:rStyle w:val="Strong"/>
          <w:rFonts w:ascii="Times New Roman" w:hAnsi="Times New Roman" w:cs="Times New Roman"/>
          <w:color w:val="FF0000"/>
          <w:sz w:val="24"/>
          <w:szCs w:val="24"/>
          <w:bdr w:val="none" w:sz="0" w:space="0" w:color="auto" w:frame="1"/>
          <w:lang w:val="sr-Cyrl-RS"/>
        </w:rPr>
        <w:t> </w:t>
      </w:r>
      <w:r w:rsidRPr="00D16BCB">
        <w:rPr>
          <w:rFonts w:ascii="Times New Roman" w:hAnsi="Times New Roman" w:cs="Times New Roman"/>
          <w:sz w:val="24"/>
          <w:szCs w:val="24"/>
          <w:lang w:val="sr-Cyrl-RS"/>
        </w:rPr>
        <w:t>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или уверења којим се потврђује стручна спрема;</w:t>
      </w:r>
      <w:r w:rsidRPr="00D16BCB">
        <w:rPr>
          <w:rFonts w:ascii="Times New Roman" w:hAnsi="Times New Roman" w:cs="Times New Roman"/>
          <w:color w:val="FF0000"/>
          <w:sz w:val="24"/>
          <w:szCs w:val="24"/>
          <w:lang w:val="sr-Cyrl-RS"/>
        </w:rPr>
        <w:t xml:space="preserve"> </w:t>
      </w:r>
      <w:r w:rsidRPr="00D16BCB">
        <w:rPr>
          <w:rFonts w:ascii="Times New Roman" w:hAnsi="Times New Roman" w:cs="Times New Roman"/>
          <w:sz w:val="24"/>
          <w:szCs w:val="24"/>
          <w:lang w:val="sr-Cyrl-RS"/>
        </w:rPr>
        <w:t>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w:t>
      </w:r>
      <w:r w:rsidR="00147C37">
        <w:rPr>
          <w:rFonts w:ascii="Times New Roman" w:hAnsi="Times New Roman" w:cs="Times New Roman"/>
          <w:sz w:val="24"/>
          <w:szCs w:val="24"/>
          <w:lang w:val="sr-Cyrl-RS"/>
        </w:rPr>
        <w:t>)</w:t>
      </w:r>
      <w:bookmarkStart w:id="0" w:name="_Hlk215137873"/>
      <w:r w:rsidR="00147C37">
        <w:rPr>
          <w:rFonts w:ascii="Times New Roman" w:hAnsi="Times New Roman" w:cs="Times New Roman"/>
          <w:sz w:val="24"/>
          <w:szCs w:val="24"/>
          <w:lang w:val="sr-Cyrl-RS"/>
        </w:rPr>
        <w:t>;</w:t>
      </w:r>
      <w:r w:rsidR="00A30801" w:rsidRPr="00A30801">
        <w:rPr>
          <w:rFonts w:ascii="Times New Roman" w:hAnsi="Times New Roman" w:cs="Times New Roman"/>
          <w:sz w:val="24"/>
          <w:szCs w:val="24"/>
          <w:lang w:val="sr-Cyrl-RS"/>
        </w:rPr>
        <w:t xml:space="preserve"> </w:t>
      </w:r>
      <w:r w:rsidR="00A30801" w:rsidRPr="00D16BCB">
        <w:rPr>
          <w:rFonts w:ascii="Times New Roman" w:hAnsi="Times New Roman" w:cs="Times New Roman"/>
          <w:sz w:val="24"/>
          <w:szCs w:val="24"/>
          <w:lang w:val="sr-Cyrl-RS"/>
        </w:rPr>
        <w:t xml:space="preserve">оригинал или оверена фотокопија доказа о положеном </w:t>
      </w:r>
      <w:r w:rsidR="0010755B">
        <w:rPr>
          <w:rFonts w:ascii="Times New Roman" w:hAnsi="Times New Roman" w:cs="Times New Roman"/>
          <w:sz w:val="24"/>
          <w:szCs w:val="24"/>
          <w:lang w:val="sr-Cyrl-RS"/>
        </w:rPr>
        <w:t>испиту за овлашћеног интерног ревизора у јавном сектору</w:t>
      </w:r>
      <w:r w:rsidR="00477574">
        <w:rPr>
          <w:rFonts w:ascii="Times New Roman" w:hAnsi="Times New Roman" w:cs="Times New Roman"/>
          <w:sz w:val="24"/>
          <w:szCs w:val="24"/>
          <w:lang w:val="sr-Cyrl-RS"/>
        </w:rPr>
        <w:t xml:space="preserve"> (за радно место под редним бројем 4.)</w:t>
      </w:r>
      <w:r w:rsidR="0010755B">
        <w:rPr>
          <w:rFonts w:ascii="Times New Roman" w:hAnsi="Times New Roman" w:cs="Times New Roman"/>
          <w:sz w:val="24"/>
          <w:szCs w:val="24"/>
          <w:lang w:val="sr-Cyrl-RS"/>
        </w:rPr>
        <w:t>;</w:t>
      </w:r>
      <w:r w:rsidR="00730947">
        <w:rPr>
          <w:rFonts w:ascii="Times New Roman" w:hAnsi="Times New Roman" w:cs="Times New Roman"/>
          <w:sz w:val="24"/>
          <w:szCs w:val="24"/>
          <w:lang w:val="sr-Cyrl-RS"/>
        </w:rPr>
        <w:t xml:space="preserve"> </w:t>
      </w:r>
      <w:bookmarkEnd w:id="0"/>
      <w:r w:rsidRPr="00D16BCB">
        <w:rPr>
          <w:rFonts w:ascii="Times New Roman" w:hAnsi="Times New Roman" w:cs="Times New Roman"/>
          <w:sz w:val="24"/>
          <w:szCs w:val="24"/>
          <w:lang w:val="sr-Cyrl-RS"/>
        </w:rPr>
        <w:t>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w:t>
      </w:r>
      <w:r w:rsidRPr="00AB78A0">
        <w:rPr>
          <w:rFonts w:ascii="Times New Roman" w:hAnsi="Times New Roman" w:cs="Times New Roman"/>
          <w:sz w:val="24"/>
          <w:szCs w:val="24"/>
          <w:lang w:val="sr-Cyrl-RS"/>
        </w:rPr>
        <w:t>)</w:t>
      </w:r>
      <w:r w:rsidR="00034F4B">
        <w:rPr>
          <w:rFonts w:ascii="Times New Roman" w:hAnsi="Times New Roman" w:cs="Times New Roman"/>
          <w:lang w:val="sr-Cyrl-CS"/>
        </w:rPr>
        <w:t>.</w:t>
      </w:r>
    </w:p>
    <w:p w14:paraId="3791AE03" w14:textId="04F81D1E" w:rsidR="0056095F" w:rsidRPr="00E64B3A" w:rsidRDefault="0056095F" w:rsidP="00E64B3A">
      <w:pPr>
        <w:shd w:val="clear" w:color="auto" w:fill="FFFFFF"/>
        <w:ind w:firstLine="708"/>
        <w:jc w:val="both"/>
        <w:textAlignment w:val="baseline"/>
        <w:rPr>
          <w:rFonts w:ascii="Times New Roman" w:hAnsi="Times New Roman" w:cs="Times New Roman"/>
          <w:sz w:val="24"/>
          <w:szCs w:val="24"/>
          <w:lang w:val="sr-Cyrl-RS"/>
        </w:rPr>
      </w:pPr>
      <w:r w:rsidRPr="00D16BCB">
        <w:rPr>
          <w:rFonts w:ascii="Times New Roman" w:hAnsi="Times New Roman" w:cs="Times New Roman"/>
          <w:sz w:val="24"/>
          <w:szCs w:val="24"/>
          <w:lang w:val="sr-Cyrl-RS"/>
        </w:rPr>
        <w:t xml:space="preserve"> 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r w:rsidR="00E64B3A" w:rsidRPr="00E64B3A">
        <w:rPr>
          <w:rFonts w:ascii="Times New Roman" w:hAnsi="Times New Roman" w:cs="Times New Roman"/>
          <w:sz w:val="24"/>
          <w:szCs w:val="24"/>
          <w:lang w:val="sr-Cyrl-RS"/>
        </w:rPr>
        <w:t xml:space="preserve"> </w:t>
      </w:r>
      <w:r w:rsidR="00E64B3A" w:rsidRPr="00D16BCB">
        <w:rPr>
          <w:rFonts w:ascii="Times New Roman" w:hAnsi="Times New Roman" w:cs="Times New Roman"/>
          <w:sz w:val="24"/>
          <w:szCs w:val="24"/>
          <w:lang w:val="sr-Cyrl-RS"/>
        </w:rPr>
        <w:t xml:space="preserve">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w:t>
      </w:r>
      <w:proofErr w:type="spellStart"/>
      <w:r w:rsidR="00E64B3A" w:rsidRPr="00D16BCB">
        <w:rPr>
          <w:rFonts w:ascii="Times New Roman" w:hAnsi="Times New Roman" w:cs="Times New Roman"/>
          <w:sz w:val="24"/>
          <w:szCs w:val="24"/>
          <w:lang w:val="sr-Cyrl-RS"/>
        </w:rPr>
        <w:t>општинскоj</w:t>
      </w:r>
      <w:proofErr w:type="spellEnd"/>
      <w:r w:rsidR="00E64B3A" w:rsidRPr="00D16BCB">
        <w:rPr>
          <w:rFonts w:ascii="Times New Roman" w:hAnsi="Times New Roman" w:cs="Times New Roman"/>
          <w:sz w:val="24"/>
          <w:szCs w:val="24"/>
          <w:lang w:val="sr-Cyrl-RS"/>
        </w:rPr>
        <w:t xml:space="preserve"> управи. Фотокопије докумената које нису оверене од надлежног органа неће се разматрати.</w:t>
      </w:r>
    </w:p>
    <w:p w14:paraId="54C738A1" w14:textId="7919E232" w:rsidR="0056095F" w:rsidRPr="00D16BCB" w:rsidRDefault="0056095F" w:rsidP="0056095F">
      <w:pPr>
        <w:tabs>
          <w:tab w:val="left" w:pos="720"/>
        </w:tabs>
        <w:ind w:right="-36"/>
        <w:jc w:val="both"/>
        <w:rPr>
          <w:rFonts w:ascii="Times New Roman" w:hAnsi="Times New Roman" w:cs="Times New Roman"/>
          <w:sz w:val="24"/>
          <w:szCs w:val="24"/>
          <w:lang w:val="sr-Cyrl-RS"/>
        </w:rPr>
      </w:pPr>
      <w:r w:rsidRPr="00D16BCB">
        <w:rPr>
          <w:rFonts w:ascii="Times New Roman" w:hAnsi="Times New Roman" w:cs="Times New Roman"/>
          <w:sz w:val="24"/>
          <w:szCs w:val="24"/>
          <w:lang w:val="sr-Cyrl-RS"/>
        </w:rPr>
        <w:t xml:space="preserve">         Сви докази прилажу се на српском језику, у су</w:t>
      </w:r>
      <w:r w:rsidR="00334216" w:rsidRPr="00D16BCB">
        <w:rPr>
          <w:rFonts w:ascii="Times New Roman" w:hAnsi="Times New Roman" w:cs="Times New Roman"/>
          <w:sz w:val="24"/>
          <w:szCs w:val="24"/>
          <w:lang w:val="sr-Cyrl-RS"/>
        </w:rPr>
        <w:t>пр</w:t>
      </w:r>
      <w:r w:rsidRPr="00D16BCB">
        <w:rPr>
          <w:rFonts w:ascii="Times New Roman" w:hAnsi="Times New Roman" w:cs="Times New Roman"/>
          <w:sz w:val="24"/>
          <w:szCs w:val="24"/>
          <w:lang w:val="sr-Cyrl-RS"/>
        </w:rPr>
        <w:t xml:space="preserve">отном морају бити преведени и оверени од стране овлашћеног судског тумача. Диплома којом се потврђује врста и степен стручне спреме/образовања, а која је стечена у иностранству мора бити нострификована у складу са Законом о високом образовању („Сл. гласник РС“, бр. 88/17, 73/18, 27/18-др.закон, 67/19, 6/20 – </w:t>
      </w:r>
      <w:proofErr w:type="spellStart"/>
      <w:r w:rsidRPr="00D16BCB">
        <w:rPr>
          <w:rFonts w:ascii="Times New Roman" w:hAnsi="Times New Roman" w:cs="Times New Roman"/>
          <w:sz w:val="24"/>
          <w:szCs w:val="24"/>
          <w:lang w:val="sr-Cyrl-RS"/>
        </w:rPr>
        <w:t>др.закони</w:t>
      </w:r>
      <w:proofErr w:type="spellEnd"/>
      <w:r w:rsidRPr="00D16BCB">
        <w:rPr>
          <w:rFonts w:ascii="Times New Roman" w:hAnsi="Times New Roman" w:cs="Times New Roman"/>
          <w:sz w:val="24"/>
          <w:szCs w:val="24"/>
          <w:lang w:val="sr-Cyrl-RS"/>
        </w:rPr>
        <w:t xml:space="preserve">, 11/21 – аутентично тумачење, 67/21, 67/21 – др. закон , 76/23 и 19/25). </w:t>
      </w:r>
    </w:p>
    <w:p w14:paraId="6D312CFA" w14:textId="62AE0B3C" w:rsidR="005835BB" w:rsidRPr="0022136E" w:rsidRDefault="00EA61FA" w:rsidP="005835BB">
      <w:pPr>
        <w:shd w:val="clear" w:color="auto" w:fill="FFFFFF"/>
        <w:suppressAutoHyphens/>
        <w:spacing w:after="0" w:line="240" w:lineRule="auto"/>
        <w:ind w:firstLine="720"/>
        <w:jc w:val="both"/>
        <w:textAlignment w:val="baseline"/>
        <w:rPr>
          <w:rFonts w:ascii="Times New Roman" w:eastAsia="WenQuanYi Micro Hei" w:hAnsi="Times New Roman" w:cs="Times New Roman"/>
          <w:color w:val="0D0D0D" w:themeColor="text1" w:themeTint="F2"/>
          <w:kern w:val="2"/>
          <w:sz w:val="24"/>
          <w:szCs w:val="24"/>
          <w:shd w:val="clear" w:color="auto" w:fill="FFFFFF"/>
          <w:lang w:val="sr-Cyrl-RS" w:eastAsia="zh-CN" w:bidi="hi-IN"/>
        </w:rPr>
      </w:pPr>
      <w:r>
        <w:rPr>
          <w:rFonts w:ascii="Times New Roman" w:hAnsi="Times New Roman" w:cs="Times New Roman"/>
          <w:sz w:val="24"/>
          <w:szCs w:val="24"/>
          <w:lang w:val="sr-Cyrl-RS"/>
        </w:rPr>
        <w:t xml:space="preserve">   </w:t>
      </w:r>
      <w:r w:rsidRPr="00EA61FA">
        <w:rPr>
          <w:rFonts w:ascii="Times New Roman" w:hAnsi="Times New Roman" w:cs="Times New Roman"/>
          <w:b/>
          <w:bCs/>
          <w:sz w:val="24"/>
          <w:szCs w:val="24"/>
          <w:lang w:val="sr-Cyrl-RS"/>
        </w:rPr>
        <w:t>Напомена</w:t>
      </w:r>
      <w:r>
        <w:rPr>
          <w:rFonts w:ascii="Times New Roman" w:hAnsi="Times New Roman" w:cs="Times New Roman"/>
          <w:sz w:val="24"/>
          <w:szCs w:val="24"/>
          <w:lang w:val="sr-Cyrl-RS"/>
        </w:rPr>
        <w:t>:</w:t>
      </w:r>
      <w:r w:rsidR="005835BB">
        <w:rPr>
          <w:rFonts w:ascii="Times New Roman" w:hAnsi="Times New Roman" w:cs="Times New Roman"/>
          <w:sz w:val="24"/>
          <w:szCs w:val="24"/>
          <w:lang w:val="sr-Cyrl-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Одредбом</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члана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9. и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члана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103.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Закона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о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општем</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управном</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поступку</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Службени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гласник</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РС“,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бр</w:t>
      </w:r>
      <w:proofErr w:type="spellEnd"/>
      <w:r w:rsidR="00D16BCB" w:rsidRPr="00E64B3A">
        <w:rPr>
          <w:rFonts w:ascii="Times New Roman" w:eastAsia="Times New Roman" w:hAnsi="Times New Roman" w:cs="Times New Roman"/>
          <w:color w:val="000000"/>
          <w:sz w:val="24"/>
          <w:szCs w:val="24"/>
          <w:shd w:val="clear" w:color="auto" w:fill="FFFFFF"/>
          <w:lang w:eastAsia="sr-Latn-RS"/>
        </w:rPr>
        <w:t>. 18/</w:t>
      </w:r>
      <w:r w:rsidR="00E12AA4">
        <w:rPr>
          <w:rFonts w:ascii="Times New Roman" w:eastAsia="Times New Roman" w:hAnsi="Times New Roman" w:cs="Times New Roman"/>
          <w:color w:val="000000"/>
          <w:sz w:val="24"/>
          <w:szCs w:val="24"/>
          <w:shd w:val="clear" w:color="auto" w:fill="FFFFFF"/>
          <w:lang w:val="sr-Cyrl-RS" w:eastAsia="sr-Latn-RS"/>
        </w:rPr>
        <w:t>20</w:t>
      </w:r>
      <w:r w:rsidR="00D16BCB" w:rsidRPr="00E64B3A">
        <w:rPr>
          <w:rFonts w:ascii="Times New Roman" w:eastAsia="Times New Roman" w:hAnsi="Times New Roman" w:cs="Times New Roman"/>
          <w:color w:val="000000"/>
          <w:sz w:val="24"/>
          <w:szCs w:val="24"/>
          <w:shd w:val="clear" w:color="auto" w:fill="FFFFFF"/>
          <w:lang w:eastAsia="sr-Latn-RS"/>
        </w:rPr>
        <w:t>16</w:t>
      </w:r>
      <w:r w:rsidR="00D16BCB" w:rsidRPr="00E64B3A">
        <w:rPr>
          <w:rFonts w:ascii="Times New Roman" w:eastAsia="Times New Roman" w:hAnsi="Times New Roman" w:cs="Times New Roman"/>
          <w:color w:val="000000"/>
          <w:sz w:val="24"/>
          <w:szCs w:val="24"/>
          <w:shd w:val="clear" w:color="auto" w:fill="FFFFFF"/>
          <w:lang w:val="sr-Cyrl-RS" w:eastAsia="sr-Latn-RS"/>
        </w:rPr>
        <w:t>, 95/</w:t>
      </w:r>
      <w:r w:rsidR="00E12AA4">
        <w:rPr>
          <w:rFonts w:ascii="Times New Roman" w:eastAsia="Times New Roman" w:hAnsi="Times New Roman" w:cs="Times New Roman"/>
          <w:color w:val="000000"/>
          <w:sz w:val="24"/>
          <w:szCs w:val="24"/>
          <w:shd w:val="clear" w:color="auto" w:fill="FFFFFF"/>
          <w:lang w:val="sr-Cyrl-RS" w:eastAsia="sr-Latn-RS"/>
        </w:rPr>
        <w:t>20</w:t>
      </w:r>
      <w:r w:rsidR="00D16BCB" w:rsidRPr="00E64B3A">
        <w:rPr>
          <w:rFonts w:ascii="Times New Roman" w:eastAsia="Times New Roman" w:hAnsi="Times New Roman" w:cs="Times New Roman"/>
          <w:color w:val="000000"/>
          <w:sz w:val="24"/>
          <w:szCs w:val="24"/>
          <w:shd w:val="clear" w:color="auto" w:fill="FFFFFF"/>
          <w:lang w:val="sr-Cyrl-RS" w:eastAsia="sr-Latn-RS"/>
        </w:rPr>
        <w:t>18</w:t>
      </w:r>
      <w:r w:rsidR="00E12AA4">
        <w:rPr>
          <w:rFonts w:ascii="Times New Roman" w:eastAsia="Times New Roman" w:hAnsi="Times New Roman" w:cs="Times New Roman"/>
          <w:color w:val="000000"/>
          <w:sz w:val="24"/>
          <w:szCs w:val="24"/>
          <w:shd w:val="clear" w:color="auto" w:fill="FFFFFF"/>
          <w:lang w:val="sr-Cyrl-RS" w:eastAsia="sr-Latn-RS"/>
        </w:rPr>
        <w:t xml:space="preserve"> – аутентично тумачење</w:t>
      </w:r>
      <w:r w:rsidR="00D16BCB" w:rsidRPr="00E64B3A">
        <w:rPr>
          <w:rFonts w:ascii="Times New Roman" w:eastAsia="Times New Roman" w:hAnsi="Times New Roman" w:cs="Times New Roman"/>
          <w:color w:val="000000"/>
          <w:sz w:val="24"/>
          <w:szCs w:val="24"/>
          <w:shd w:val="clear" w:color="auto" w:fill="FFFFFF"/>
          <w:lang w:val="sr-Cyrl-RS" w:eastAsia="sr-Latn-RS"/>
        </w:rPr>
        <w:t xml:space="preserve"> и 2/23</w:t>
      </w:r>
      <w:r w:rsidR="0096442E">
        <w:rPr>
          <w:rFonts w:ascii="Times New Roman" w:eastAsia="Times New Roman" w:hAnsi="Times New Roman" w:cs="Times New Roman"/>
          <w:color w:val="000000"/>
          <w:sz w:val="24"/>
          <w:szCs w:val="24"/>
          <w:shd w:val="clear" w:color="auto" w:fill="FFFFFF"/>
          <w:lang w:val="sr-Cyrl-RS" w:eastAsia="sr-Latn-RS"/>
        </w:rPr>
        <w:t xml:space="preserve"> – одлука УС</w:t>
      </w:r>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прописано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је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између</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осталог</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да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у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поступку</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који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покреће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захтеву</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странке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орган</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може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да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врши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увид</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прибавља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и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обрађује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личне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податке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о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чињеницама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о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којима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води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службена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евиденција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када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је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то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неопходно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за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одлучивање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осим</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ако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странка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изричито</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изјави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да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ће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те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податке</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прибавити</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00D16BCB" w:rsidRPr="00E64B3A">
        <w:rPr>
          <w:rFonts w:ascii="Times New Roman" w:eastAsia="Times New Roman" w:hAnsi="Times New Roman" w:cs="Times New Roman"/>
          <w:color w:val="000000"/>
          <w:sz w:val="24"/>
          <w:szCs w:val="24"/>
          <w:shd w:val="clear" w:color="auto" w:fill="FFFFFF"/>
          <w:lang w:eastAsia="sr-Latn-RS"/>
        </w:rPr>
        <w:t>сама</w:t>
      </w:r>
      <w:proofErr w:type="spellEnd"/>
      <w:r w:rsidR="00D16BCB" w:rsidRPr="00E64B3A">
        <w:rPr>
          <w:rFonts w:ascii="Times New Roman" w:eastAsia="Times New Roman" w:hAnsi="Times New Roman" w:cs="Times New Roman"/>
          <w:color w:val="000000"/>
          <w:sz w:val="24"/>
          <w:szCs w:val="24"/>
          <w:shd w:val="clear" w:color="auto" w:fill="FFFFFF"/>
          <w:lang w:eastAsia="sr-Latn-RS"/>
        </w:rPr>
        <w:t xml:space="preserve">. </w:t>
      </w:r>
      <w:r w:rsidR="005835BB" w:rsidRPr="00D16BCB">
        <w:rPr>
          <w:rFonts w:ascii="Times New Roman" w:hAnsi="Times New Roman" w:cs="Times New Roman"/>
          <w:color w:val="000000"/>
          <w:sz w:val="24"/>
          <w:szCs w:val="24"/>
          <w:shd w:val="clear" w:color="auto" w:fill="FFFFFF"/>
          <w:lang w:val="sr-Cyrl-R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w:t>
      </w:r>
      <w:r w:rsidR="005835BB" w:rsidRPr="00D16BCB">
        <w:rPr>
          <w:rFonts w:ascii="Times New Roman" w:hAnsi="Times New Roman" w:cs="Times New Roman"/>
          <w:sz w:val="24"/>
          <w:szCs w:val="24"/>
        </w:rPr>
        <w:t xml:space="preserve">, </w:t>
      </w:r>
      <w:r w:rsidR="005835BB" w:rsidRPr="00D16BCB">
        <w:rPr>
          <w:rFonts w:ascii="Times New Roman" w:hAnsi="Times New Roman" w:cs="Times New Roman"/>
          <w:sz w:val="24"/>
          <w:szCs w:val="24"/>
          <w:lang w:val="sr-Cyrl-RS"/>
        </w:rPr>
        <w:t>уверење да кандидат није осуђиван на казну затвора од најмање шест месеци</w:t>
      </w:r>
      <w:r w:rsidR="005835BB">
        <w:rPr>
          <w:rFonts w:ascii="Times New Roman" w:hAnsi="Times New Roman" w:cs="Times New Roman"/>
          <w:sz w:val="24"/>
          <w:szCs w:val="24"/>
          <w:lang w:val="sr-Cyrl-RS"/>
        </w:rPr>
        <w:t xml:space="preserve"> </w:t>
      </w:r>
      <w:r w:rsidR="005835BB" w:rsidRPr="004D040D">
        <w:rPr>
          <w:rFonts w:ascii="Times New Roman" w:hAnsi="Times New Roman" w:cs="Times New Roman"/>
          <w:sz w:val="24"/>
          <w:szCs w:val="24"/>
          <w:lang w:val="sr-Cyrl-RS"/>
        </w:rPr>
        <w:t xml:space="preserve">и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потврда</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да</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учеснику</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конкурса</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lastRenderedPageBreak/>
        <w:t>раније</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није</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престајао</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радни</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однос</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у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државном</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органу</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због</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теже</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повреде</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дужности</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из</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радног</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roofErr w:type="spellStart"/>
      <w:r w:rsidR="005835BB"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односа</w:t>
      </w:r>
      <w:proofErr w:type="spellEnd"/>
      <w:r w:rsidR="005835BB" w:rsidRPr="004D040D">
        <w:rPr>
          <w:rFonts w:ascii="Times New Roman" w:eastAsia="WenQuanYi Micro Hei" w:hAnsi="Times New Roman" w:cs="Times New Roman"/>
          <w:color w:val="0D0D0D" w:themeColor="text1" w:themeTint="F2"/>
          <w:kern w:val="2"/>
          <w:sz w:val="24"/>
          <w:szCs w:val="24"/>
          <w:shd w:val="clear" w:color="auto" w:fill="FFFFFF"/>
          <w:lang w:val="sr-Latn-CS" w:eastAsia="zh-CN" w:bidi="hi-IN"/>
        </w:rPr>
        <w:t>.</w:t>
      </w:r>
    </w:p>
    <w:p w14:paraId="28816C6A" w14:textId="7F90D65A" w:rsidR="00D16BCB" w:rsidRPr="005835BB" w:rsidRDefault="00D16BCB" w:rsidP="005835BB">
      <w:pPr>
        <w:shd w:val="clear" w:color="auto" w:fill="FFFFFF"/>
        <w:suppressAutoHyphens/>
        <w:spacing w:after="0" w:line="240" w:lineRule="auto"/>
        <w:ind w:firstLine="720"/>
        <w:jc w:val="both"/>
        <w:textAlignment w:val="baseline"/>
        <w:rPr>
          <w:rFonts w:ascii="Times New Roman" w:eastAsia="WenQuanYi Micro Hei" w:hAnsi="Times New Roman" w:cs="Times New Roman"/>
          <w:color w:val="0D0D0D" w:themeColor="text1" w:themeTint="F2"/>
          <w:kern w:val="2"/>
          <w:sz w:val="24"/>
          <w:szCs w:val="24"/>
          <w:shd w:val="clear" w:color="auto" w:fill="FFFFFF"/>
          <w:lang w:val="sr-Cyrl-CS" w:eastAsia="zh-CN" w:bidi="hi-IN"/>
        </w:rPr>
      </w:pPr>
      <w:proofErr w:type="spellStart"/>
      <w:r w:rsidRPr="00E64B3A">
        <w:rPr>
          <w:rFonts w:ascii="Times New Roman" w:eastAsia="Times New Roman" w:hAnsi="Times New Roman" w:cs="Times New Roman"/>
          <w:color w:val="000000"/>
          <w:sz w:val="24"/>
          <w:szCs w:val="24"/>
          <w:shd w:val="clear" w:color="auto" w:fill="FFFFFF"/>
          <w:lang w:eastAsia="sr-Latn-RS"/>
        </w:rPr>
        <w:t>Потребно</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је</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да</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кандидат</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у </w:t>
      </w:r>
      <w:proofErr w:type="spellStart"/>
      <w:r w:rsidRPr="00E64B3A">
        <w:rPr>
          <w:rFonts w:ascii="Times New Roman" w:eastAsia="Times New Roman" w:hAnsi="Times New Roman" w:cs="Times New Roman"/>
          <w:color w:val="000000"/>
          <w:sz w:val="24"/>
          <w:szCs w:val="24"/>
          <w:shd w:val="clear" w:color="auto" w:fill="FFFFFF"/>
          <w:lang w:eastAsia="sr-Latn-RS"/>
        </w:rPr>
        <w:t>делу</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r w:rsidR="005F6AC1">
        <w:rPr>
          <w:rFonts w:ascii="Times New Roman" w:eastAsia="Times New Roman" w:hAnsi="Times New Roman" w:cs="Times New Roman"/>
          <w:color w:val="000000"/>
          <w:sz w:val="24"/>
          <w:szCs w:val="24"/>
          <w:shd w:val="clear" w:color="auto" w:fill="FFFFFF"/>
          <w:lang w:val="sr-Cyrl-RS" w:eastAsia="sr-Latn-RS"/>
        </w:rPr>
        <w:t xml:space="preserve">Додатне </w:t>
      </w:r>
      <w:r w:rsidR="00D93CE4">
        <w:rPr>
          <w:rFonts w:ascii="Times New Roman" w:hAnsi="Times New Roman" w:cs="Times New Roman"/>
          <w:color w:val="000000"/>
          <w:sz w:val="24"/>
          <w:szCs w:val="24"/>
          <w:shd w:val="clear" w:color="auto" w:fill="FFFFFF"/>
          <w:lang w:val="sr-Cyrl-RS"/>
        </w:rPr>
        <w:t>и</w:t>
      </w:r>
      <w:r w:rsidR="00EA61FA" w:rsidRPr="00E64B3A">
        <w:rPr>
          <w:rFonts w:ascii="Times New Roman" w:hAnsi="Times New Roman" w:cs="Times New Roman"/>
          <w:color w:val="000000"/>
          <w:sz w:val="24"/>
          <w:szCs w:val="24"/>
          <w:shd w:val="clear" w:color="auto" w:fill="FFFFFF"/>
          <w:lang w:val="sr-Cyrl-RS"/>
        </w:rPr>
        <w:t>зјав</w:t>
      </w:r>
      <w:r w:rsidR="005F6AC1">
        <w:rPr>
          <w:rFonts w:ascii="Times New Roman" w:hAnsi="Times New Roman" w:cs="Times New Roman"/>
          <w:color w:val="000000"/>
          <w:sz w:val="24"/>
          <w:szCs w:val="24"/>
          <w:shd w:val="clear" w:color="auto" w:fill="FFFFFF"/>
          <w:lang w:val="sr-Cyrl-RS"/>
        </w:rPr>
        <w:t>е</w:t>
      </w:r>
      <w:r w:rsidR="00EA61FA" w:rsidRPr="00E64B3A">
        <w:rPr>
          <w:rFonts w:ascii="Times New Roman" w:hAnsi="Times New Roman" w:cs="Times New Roman"/>
          <w:color w:val="000000"/>
          <w:sz w:val="24"/>
          <w:szCs w:val="24"/>
          <w:shd w:val="clear" w:color="auto" w:fill="FFFFFF"/>
          <w:lang w:val="sr-Cyrl-RS"/>
        </w:rPr>
        <w:t xml:space="preserve">*, </w:t>
      </w:r>
      <w:r w:rsidRPr="00E64B3A">
        <w:rPr>
          <w:rFonts w:ascii="Times New Roman" w:eastAsia="Times New Roman" w:hAnsi="Times New Roman" w:cs="Times New Roman"/>
          <w:color w:val="000000"/>
          <w:sz w:val="24"/>
          <w:szCs w:val="24"/>
          <w:shd w:val="clear" w:color="auto" w:fill="FFFFFF"/>
          <w:lang w:eastAsia="sr-Latn-RS"/>
        </w:rPr>
        <w:t xml:space="preserve">у </w:t>
      </w:r>
      <w:proofErr w:type="spellStart"/>
      <w:r w:rsidRPr="00E64B3A">
        <w:rPr>
          <w:rFonts w:ascii="Times New Roman" w:eastAsia="Times New Roman" w:hAnsi="Times New Roman" w:cs="Times New Roman"/>
          <w:color w:val="000000"/>
          <w:sz w:val="24"/>
          <w:szCs w:val="24"/>
          <w:shd w:val="clear" w:color="auto" w:fill="FFFFFF"/>
          <w:lang w:eastAsia="sr-Latn-RS"/>
        </w:rPr>
        <w:t>обрасцу</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пријаве</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заокружи</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на</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који</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начин</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жели</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да</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се</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прибаве</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његови</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подаци</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из</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службених</w:t>
      </w:r>
      <w:proofErr w:type="spellEnd"/>
      <w:r w:rsidRPr="00E64B3A">
        <w:rPr>
          <w:rFonts w:ascii="Times New Roman" w:eastAsia="Times New Roman" w:hAnsi="Times New Roman" w:cs="Times New Roman"/>
          <w:color w:val="000000"/>
          <w:sz w:val="24"/>
          <w:szCs w:val="24"/>
          <w:shd w:val="clear" w:color="auto" w:fill="FFFFFF"/>
          <w:lang w:eastAsia="sr-Latn-RS"/>
        </w:rPr>
        <w:t xml:space="preserve"> </w:t>
      </w:r>
      <w:proofErr w:type="spellStart"/>
      <w:r w:rsidRPr="00E64B3A">
        <w:rPr>
          <w:rFonts w:ascii="Times New Roman" w:eastAsia="Times New Roman" w:hAnsi="Times New Roman" w:cs="Times New Roman"/>
          <w:color w:val="000000"/>
          <w:sz w:val="24"/>
          <w:szCs w:val="24"/>
          <w:shd w:val="clear" w:color="auto" w:fill="FFFFFF"/>
          <w:lang w:eastAsia="sr-Latn-RS"/>
        </w:rPr>
        <w:t>евиденција</w:t>
      </w:r>
      <w:proofErr w:type="spellEnd"/>
      <w:r w:rsidRPr="00E64B3A">
        <w:rPr>
          <w:rFonts w:ascii="Times New Roman" w:eastAsia="Times New Roman" w:hAnsi="Times New Roman" w:cs="Times New Roman"/>
          <w:color w:val="000000"/>
          <w:sz w:val="24"/>
          <w:szCs w:val="24"/>
          <w:shd w:val="clear" w:color="auto" w:fill="FFFFFF"/>
          <w:lang w:eastAsia="sr-Latn-RS"/>
        </w:rPr>
        <w:t>. </w:t>
      </w:r>
    </w:p>
    <w:p w14:paraId="63C5B6E6" w14:textId="77777777" w:rsidR="0056095F" w:rsidRPr="00E64B3A" w:rsidRDefault="0056095F" w:rsidP="0056095F">
      <w:pPr>
        <w:shd w:val="clear" w:color="auto" w:fill="FFFFFF"/>
        <w:ind w:firstLine="708"/>
        <w:jc w:val="both"/>
        <w:textAlignment w:val="baseline"/>
        <w:rPr>
          <w:rFonts w:ascii="Times New Roman" w:hAnsi="Times New Roman" w:cs="Times New Roman"/>
          <w:sz w:val="24"/>
          <w:szCs w:val="24"/>
        </w:rPr>
      </w:pPr>
    </w:p>
    <w:p w14:paraId="42D28A69" w14:textId="77777777" w:rsidR="0056095F" w:rsidRPr="00D16BCB" w:rsidRDefault="0056095F" w:rsidP="0056095F">
      <w:pPr>
        <w:shd w:val="clear" w:color="auto" w:fill="FFFFFF"/>
        <w:ind w:firstLine="708"/>
        <w:jc w:val="both"/>
        <w:textAlignment w:val="baseline"/>
        <w:rPr>
          <w:rFonts w:ascii="Times New Roman" w:hAnsi="Times New Roman" w:cs="Times New Roman"/>
          <w:color w:val="FF0000"/>
          <w:sz w:val="24"/>
          <w:szCs w:val="24"/>
          <w:lang w:val="sr-Cyrl-RS"/>
        </w:rPr>
      </w:pPr>
      <w:r w:rsidRPr="00D16BCB">
        <w:rPr>
          <w:rFonts w:ascii="Times New Roman" w:hAnsi="Times New Roman" w:cs="Times New Roman"/>
          <w:b/>
          <w:sz w:val="24"/>
          <w:szCs w:val="24"/>
          <w:lang w:val="sr-Cyrl-RS"/>
        </w:rPr>
        <w:t>VIII</w:t>
      </w:r>
      <w:r w:rsidRPr="00D16BCB">
        <w:rPr>
          <w:rStyle w:val="Strong"/>
          <w:rFonts w:ascii="Times New Roman" w:hAnsi="Times New Roman" w:cs="Times New Roman"/>
          <w:color w:val="FF0000"/>
          <w:sz w:val="24"/>
          <w:szCs w:val="24"/>
          <w:bdr w:val="none" w:sz="0" w:space="0" w:color="auto" w:frame="1"/>
          <w:lang w:val="sr-Cyrl-RS"/>
        </w:rPr>
        <w:t xml:space="preserve"> </w:t>
      </w:r>
      <w:r w:rsidRPr="00D16BCB">
        <w:rPr>
          <w:rStyle w:val="Strong"/>
          <w:rFonts w:ascii="Times New Roman" w:hAnsi="Times New Roman" w:cs="Times New Roman"/>
          <w:sz w:val="24"/>
          <w:szCs w:val="24"/>
          <w:bdr w:val="none" w:sz="0" w:space="0" w:color="auto" w:frame="1"/>
          <w:lang w:val="sr-Cyrl-RS"/>
        </w:rPr>
        <w:t>Рок за подношење доказа:</w:t>
      </w:r>
      <w:r w:rsidRPr="00D16BCB">
        <w:rPr>
          <w:rFonts w:ascii="Times New Roman" w:hAnsi="Times New Roman" w:cs="Times New Roman"/>
          <w:sz w:val="24"/>
          <w:szCs w:val="24"/>
          <w:lang w:val="sr-Cyrl-RS"/>
        </w:rPr>
        <w:t xml:space="preserve"> 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14:paraId="3594659F" w14:textId="77777777" w:rsidR="002F6640" w:rsidRPr="002F6640" w:rsidRDefault="0056095F" w:rsidP="002F6640">
      <w:pPr>
        <w:shd w:val="clear" w:color="auto" w:fill="FFFFFF"/>
        <w:ind w:firstLine="708"/>
        <w:jc w:val="both"/>
        <w:textAlignment w:val="baseline"/>
        <w:rPr>
          <w:rFonts w:ascii="Times New Roman" w:hAnsi="Times New Roman" w:cs="Times New Roman"/>
          <w:sz w:val="24"/>
          <w:szCs w:val="24"/>
          <w:lang w:val="sr-Cyrl-RS"/>
        </w:rPr>
      </w:pPr>
      <w:r w:rsidRPr="002F6640">
        <w:rPr>
          <w:rFonts w:ascii="Times New Roman" w:hAnsi="Times New Roman" w:cs="Times New Roman"/>
          <w:sz w:val="24"/>
          <w:szCs w:val="24"/>
          <w:lang w:val="sr-Cyrl-RS"/>
        </w:rPr>
        <w:t>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адресу Министарства информисања и телекомуникација, Немањина 22-26, Београд.</w:t>
      </w:r>
    </w:p>
    <w:p w14:paraId="378C1B65" w14:textId="3F93AE0E" w:rsidR="002F6640" w:rsidRPr="002F6640" w:rsidRDefault="002F6640" w:rsidP="002F6640">
      <w:pPr>
        <w:shd w:val="clear" w:color="auto" w:fill="FFFFFF"/>
        <w:jc w:val="both"/>
        <w:textAlignment w:val="baseline"/>
        <w:rPr>
          <w:rFonts w:ascii="Times New Roman" w:hAnsi="Times New Roman" w:cs="Times New Roman"/>
          <w:sz w:val="24"/>
          <w:szCs w:val="24"/>
          <w:lang w:val="sr-Cyrl-RS"/>
        </w:rPr>
      </w:pPr>
      <w:r w:rsidRPr="002F6640">
        <w:rPr>
          <w:rFonts w:ascii="Times New Roman" w:hAnsi="Times New Roman" w:cs="Times New Roman"/>
          <w:sz w:val="24"/>
          <w:szCs w:val="24"/>
          <w:lang w:val="sr-Cyrl-RS"/>
        </w:rPr>
        <w:t xml:space="preserve">           Кандидати који желе да конкуришу на више радних места, попуњавају пријавни образац за свако радно место посебно.</w:t>
      </w:r>
      <w:r w:rsidRPr="002F6640">
        <w:rPr>
          <w:rFonts w:ascii="Times New Roman" w:hAnsi="Times New Roman" w:cs="Times New Roman"/>
          <w:sz w:val="24"/>
          <w:szCs w:val="24"/>
          <w:shd w:val="clear" w:color="auto" w:fill="FFFFFF"/>
        </w:rPr>
        <w:t> </w:t>
      </w:r>
    </w:p>
    <w:p w14:paraId="711B91CC" w14:textId="4BE24538" w:rsidR="001F7C0E" w:rsidRPr="002F6640" w:rsidRDefault="002F6640" w:rsidP="002F6640">
      <w:pPr>
        <w:spacing w:after="0"/>
        <w:jc w:val="both"/>
        <w:rPr>
          <w:rFonts w:ascii="Times New Roman" w:hAnsi="Times New Roman" w:cs="Times New Roman"/>
          <w:color w:val="FF0000"/>
          <w:sz w:val="24"/>
          <w:szCs w:val="24"/>
          <w:shd w:val="clear" w:color="auto" w:fill="FFFFFF"/>
          <w:lang w:val="ru-RU"/>
        </w:rPr>
      </w:pPr>
      <w:r w:rsidRPr="002F6640">
        <w:rPr>
          <w:rFonts w:ascii="Times New Roman" w:hAnsi="Times New Roman" w:cs="Times New Roman"/>
          <w:sz w:val="24"/>
          <w:szCs w:val="24"/>
          <w:shd w:val="clear" w:color="auto" w:fill="FFFFFF"/>
          <w:lang w:val="ru-RU"/>
        </w:rPr>
        <w:t xml:space="preserve">           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w:t>
      </w:r>
      <w:r w:rsidRPr="002F6640">
        <w:rPr>
          <w:rFonts w:ascii="Times New Roman" w:hAnsi="Times New Roman" w:cs="Times New Roman"/>
          <w:sz w:val="24"/>
          <w:szCs w:val="24"/>
          <w:shd w:val="clear" w:color="auto" w:fill="FFFFFF"/>
        </w:rPr>
        <w:t> </w:t>
      </w:r>
    </w:p>
    <w:p w14:paraId="4AF3FC0F" w14:textId="77777777" w:rsidR="002F6640" w:rsidRPr="002F6640" w:rsidRDefault="002F6640" w:rsidP="002F6640">
      <w:pPr>
        <w:spacing w:after="0"/>
        <w:jc w:val="both"/>
        <w:rPr>
          <w:rFonts w:ascii="Times New Roman" w:hAnsi="Times New Roman" w:cs="Times New Roman"/>
          <w:color w:val="FF0000"/>
          <w:shd w:val="clear" w:color="auto" w:fill="FFFFFF"/>
          <w:lang w:val="ru-RU"/>
        </w:rPr>
      </w:pPr>
    </w:p>
    <w:p w14:paraId="11819CEE" w14:textId="6641B464" w:rsidR="0056095F" w:rsidRPr="00B25E1A" w:rsidRDefault="0056095F" w:rsidP="00B25E1A">
      <w:pPr>
        <w:shd w:val="clear" w:color="auto" w:fill="FFFFFF"/>
        <w:ind w:firstLine="708"/>
        <w:jc w:val="both"/>
        <w:textAlignment w:val="baseline"/>
        <w:rPr>
          <w:rFonts w:ascii="Times New Roman" w:hAnsi="Times New Roman" w:cs="Times New Roman"/>
          <w:sz w:val="24"/>
          <w:szCs w:val="24"/>
          <w:lang w:val="sr-Cyrl-RS"/>
        </w:rPr>
      </w:pPr>
      <w:r w:rsidRPr="00D16BCB">
        <w:rPr>
          <w:rFonts w:ascii="Times New Roman" w:hAnsi="Times New Roman" w:cs="Times New Roman"/>
          <w:b/>
          <w:sz w:val="24"/>
          <w:szCs w:val="24"/>
          <w:lang w:val="sr-Cyrl-RS"/>
        </w:rPr>
        <w:t>Напомена:</w:t>
      </w:r>
      <w:r w:rsidRPr="00D16BCB">
        <w:rPr>
          <w:rFonts w:ascii="Times New Roman" w:hAnsi="Times New Roman" w:cs="Times New Roman"/>
          <w:sz w:val="24"/>
          <w:szCs w:val="24"/>
          <w:lang w:val="sr-Cyrl-RS"/>
        </w:rPr>
        <w:t xml:space="preserve"> 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у делу Кутак на адреси https://kutak.suk.gov.rs/vodic-za-kandidate у одељку Предаја докумената.</w:t>
      </w:r>
    </w:p>
    <w:p w14:paraId="346E0D62" w14:textId="1C4C1F0F" w:rsidR="0056095F" w:rsidRPr="00356E64" w:rsidRDefault="0056095F" w:rsidP="0056095F">
      <w:pPr>
        <w:jc w:val="both"/>
        <w:rPr>
          <w:rFonts w:ascii="Times New Roman" w:hAnsi="Times New Roman" w:cs="Times New Roman"/>
          <w:i/>
          <w:iCs/>
          <w:sz w:val="24"/>
          <w:szCs w:val="24"/>
          <w:shd w:val="clear" w:color="auto" w:fill="FFFFFF"/>
        </w:rPr>
      </w:pPr>
      <w:r w:rsidRPr="00D16BCB">
        <w:rPr>
          <w:rStyle w:val="Strong"/>
          <w:rFonts w:ascii="Times New Roman" w:hAnsi="Times New Roman" w:cs="Times New Roman"/>
          <w:color w:val="FF0000"/>
          <w:sz w:val="24"/>
          <w:szCs w:val="24"/>
          <w:bdr w:val="none" w:sz="0" w:space="0" w:color="auto" w:frame="1"/>
          <w:shd w:val="clear" w:color="auto" w:fill="FFFFFF"/>
          <w:lang w:val="sr-Cyrl-RS"/>
        </w:rPr>
        <w:tab/>
      </w:r>
      <w:r w:rsidRPr="00D16BCB">
        <w:rPr>
          <w:rStyle w:val="Strong"/>
          <w:rFonts w:ascii="Times New Roman" w:hAnsi="Times New Roman" w:cs="Times New Roman"/>
          <w:sz w:val="24"/>
          <w:szCs w:val="24"/>
          <w:bdr w:val="none" w:sz="0" w:space="0" w:color="auto" w:frame="1"/>
          <w:shd w:val="clear" w:color="auto" w:fill="FFFFFF"/>
          <w:lang w:val="sr-Cyrl-RS"/>
        </w:rPr>
        <w:t>IX</w:t>
      </w:r>
      <w:r w:rsidRPr="00D16BCB">
        <w:rPr>
          <w:rStyle w:val="Strong"/>
          <w:rFonts w:ascii="Times New Roman" w:hAnsi="Times New Roman" w:cs="Times New Roman"/>
          <w:color w:val="FF0000"/>
          <w:sz w:val="24"/>
          <w:szCs w:val="24"/>
          <w:bdr w:val="none" w:sz="0" w:space="0" w:color="auto" w:frame="1"/>
          <w:shd w:val="clear" w:color="auto" w:fill="FFFFFF"/>
          <w:lang w:val="sr-Cyrl-RS"/>
        </w:rPr>
        <w:t xml:space="preserve"> </w:t>
      </w:r>
      <w:r w:rsidRPr="00D16BCB">
        <w:rPr>
          <w:rStyle w:val="Strong"/>
          <w:rFonts w:ascii="Times New Roman" w:hAnsi="Times New Roman" w:cs="Times New Roman"/>
          <w:sz w:val="24"/>
          <w:szCs w:val="24"/>
          <w:bdr w:val="none" w:sz="0" w:space="0" w:color="auto" w:frame="1"/>
          <w:shd w:val="clear" w:color="auto" w:fill="FFFFFF"/>
          <w:lang w:val="sr-Cyrl-RS"/>
        </w:rPr>
        <w:t>Датум и место провере компетенција учесника конкурса у изборном поступку:</w:t>
      </w:r>
      <w:r w:rsidRPr="00D16BCB">
        <w:rPr>
          <w:rStyle w:val="Strong"/>
          <w:rFonts w:ascii="Times New Roman" w:hAnsi="Times New Roman" w:cs="Times New Roman"/>
          <w:b w:val="0"/>
          <w:sz w:val="24"/>
          <w:szCs w:val="24"/>
          <w:bdr w:val="none" w:sz="0" w:space="0" w:color="auto" w:frame="1"/>
          <w:shd w:val="clear" w:color="auto" w:fill="FFFFFF"/>
          <w:lang w:val="sr-Cyrl-RS"/>
        </w:rPr>
        <w:t> с</w:t>
      </w:r>
      <w:r w:rsidRPr="00D16BCB">
        <w:rPr>
          <w:rFonts w:ascii="Times New Roman" w:hAnsi="Times New Roman" w:cs="Times New Roman"/>
          <w:sz w:val="24"/>
          <w:szCs w:val="24"/>
          <w:shd w:val="clear" w:color="auto" w:fill="FFFFFF"/>
          <w:lang w:val="sr-Cyrl-RS"/>
        </w:rPr>
        <w:t xml:space="preserve">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почев од </w:t>
      </w:r>
      <w:r w:rsidR="00BB5AFB">
        <w:rPr>
          <w:rFonts w:ascii="Times New Roman" w:hAnsi="Times New Roman" w:cs="Times New Roman"/>
          <w:sz w:val="24"/>
          <w:szCs w:val="24"/>
          <w:shd w:val="clear" w:color="auto" w:fill="FFFFFF"/>
        </w:rPr>
        <w:t>20</w:t>
      </w:r>
      <w:r w:rsidRPr="00D16BCB">
        <w:rPr>
          <w:rFonts w:ascii="Times New Roman" w:hAnsi="Times New Roman" w:cs="Times New Roman"/>
          <w:sz w:val="24"/>
          <w:szCs w:val="24"/>
          <w:shd w:val="clear" w:color="auto" w:fill="FFFFFF"/>
          <w:lang w:val="sr-Cyrl-RS"/>
        </w:rPr>
        <w:t>.</w:t>
      </w:r>
      <w:r w:rsidR="00BB5AFB">
        <w:rPr>
          <w:rFonts w:ascii="Times New Roman" w:hAnsi="Times New Roman" w:cs="Times New Roman"/>
          <w:sz w:val="24"/>
          <w:szCs w:val="24"/>
          <w:shd w:val="clear" w:color="auto" w:fill="FFFFFF"/>
        </w:rPr>
        <w:t>08</w:t>
      </w:r>
      <w:r w:rsidRPr="00D16BCB">
        <w:rPr>
          <w:rFonts w:ascii="Times New Roman" w:hAnsi="Times New Roman" w:cs="Times New Roman"/>
          <w:sz w:val="24"/>
          <w:szCs w:val="24"/>
          <w:shd w:val="clear" w:color="auto" w:fill="FFFFFF"/>
          <w:lang w:val="sr-Cyrl-RS"/>
        </w:rPr>
        <w:t>.</w:t>
      </w:r>
      <w:r w:rsidRPr="00D16BCB">
        <w:rPr>
          <w:rFonts w:ascii="Times New Roman" w:hAnsi="Times New Roman" w:cs="Times New Roman"/>
          <w:sz w:val="24"/>
          <w:szCs w:val="24"/>
          <w:shd w:val="clear" w:color="auto" w:fill="FFFFFF"/>
        </w:rPr>
        <w:t>202</w:t>
      </w:r>
      <w:r w:rsidR="00BB5AFB">
        <w:rPr>
          <w:rFonts w:ascii="Times New Roman" w:hAnsi="Times New Roman" w:cs="Times New Roman"/>
          <w:sz w:val="24"/>
          <w:szCs w:val="24"/>
          <w:shd w:val="clear" w:color="auto" w:fill="FFFFFF"/>
        </w:rPr>
        <w:t>6</w:t>
      </w:r>
      <w:r w:rsidRPr="00D16BCB">
        <w:rPr>
          <w:rFonts w:ascii="Times New Roman" w:hAnsi="Times New Roman" w:cs="Times New Roman"/>
          <w:sz w:val="24"/>
          <w:szCs w:val="24"/>
          <w:shd w:val="clear" w:color="auto" w:fill="FFFFFF"/>
        </w:rPr>
        <w:t xml:space="preserve">. </w:t>
      </w:r>
      <w:proofErr w:type="spellStart"/>
      <w:r w:rsidRPr="00D16BCB">
        <w:rPr>
          <w:rFonts w:ascii="Times New Roman" w:hAnsi="Times New Roman" w:cs="Times New Roman"/>
          <w:sz w:val="24"/>
          <w:szCs w:val="24"/>
          <w:shd w:val="clear" w:color="auto" w:fill="FFFFFF"/>
        </w:rPr>
        <w:t>године</w:t>
      </w:r>
      <w:proofErr w:type="spellEnd"/>
      <w:r w:rsidRPr="00D16BCB">
        <w:rPr>
          <w:rFonts w:ascii="Times New Roman" w:hAnsi="Times New Roman" w:cs="Times New Roman"/>
          <w:sz w:val="24"/>
          <w:szCs w:val="24"/>
          <w:shd w:val="clear" w:color="auto" w:fill="FFFFFF"/>
          <w:lang w:val="sr-Cyrl-RS"/>
        </w:rPr>
        <w:t xml:space="preserve"> о чему ће кандидати бити обавештени на контакте (бројеве телефона или електронске адресе) које наведу у својим пријавама</w:t>
      </w:r>
      <w:r w:rsidR="003D23C1">
        <w:rPr>
          <w:rFonts w:ascii="Times New Roman" w:hAnsi="Times New Roman" w:cs="Times New Roman"/>
          <w:sz w:val="24"/>
          <w:szCs w:val="24"/>
          <w:shd w:val="clear" w:color="auto" w:fill="FFFFFF"/>
          <w:lang w:val="sr-Cyrl-RS"/>
        </w:rPr>
        <w:t>.</w:t>
      </w:r>
    </w:p>
    <w:p w14:paraId="28479149" w14:textId="781B3AB5" w:rsidR="0056095F" w:rsidRPr="00B25E1A" w:rsidRDefault="0056095F" w:rsidP="0056095F">
      <w:pPr>
        <w:tabs>
          <w:tab w:val="left" w:pos="720"/>
        </w:tabs>
        <w:ind w:right="-36"/>
        <w:jc w:val="both"/>
        <w:rPr>
          <w:rFonts w:ascii="Times New Roman" w:hAnsi="Times New Roman" w:cs="Times New Roman"/>
          <w:sz w:val="24"/>
          <w:szCs w:val="24"/>
          <w:shd w:val="clear" w:color="auto" w:fill="FFFFFF"/>
          <w:lang w:val="sr-Cyrl-RS"/>
        </w:rPr>
      </w:pPr>
      <w:r w:rsidRPr="00D16BCB">
        <w:rPr>
          <w:rFonts w:ascii="Times New Roman" w:hAnsi="Times New Roman" w:cs="Times New Roman"/>
          <w:sz w:val="24"/>
          <w:szCs w:val="24"/>
          <w:shd w:val="clear" w:color="auto" w:fill="FFFFFF"/>
          <w:lang w:val="sr-Cyrl-RS"/>
        </w:rPr>
        <w:tab/>
        <w:t xml:space="preserve">Провера општих функционалних компетенција, посебних функционалних компетенција  и </w:t>
      </w:r>
      <w:proofErr w:type="spellStart"/>
      <w:r w:rsidRPr="00D16BCB">
        <w:rPr>
          <w:rFonts w:ascii="Times New Roman" w:hAnsi="Times New Roman" w:cs="Times New Roman"/>
          <w:sz w:val="24"/>
          <w:szCs w:val="24"/>
          <w:shd w:val="clear" w:color="auto" w:fill="FFFFFF"/>
          <w:lang w:val="sr-Cyrl-RS"/>
        </w:rPr>
        <w:t>понашајних</w:t>
      </w:r>
      <w:proofErr w:type="spellEnd"/>
      <w:r w:rsidRPr="00D16BCB">
        <w:rPr>
          <w:rFonts w:ascii="Times New Roman" w:hAnsi="Times New Roman" w:cs="Times New Roman"/>
          <w:sz w:val="24"/>
          <w:szCs w:val="24"/>
          <w:shd w:val="clear" w:color="auto" w:fill="FFFFFF"/>
          <w:lang w:val="sr-Cyrl-RS"/>
        </w:rPr>
        <w:t xml:space="preserve"> компетенција ће се обавити у Служби за управљање кадровима, у Палати ''Србија'' Нови Београд, Булевар Михаила Пупина број 2 (источно крило). Интервју са комисијом ће се обавити у просторијама Министарства информисања и телекомуникација, Београд, Немањина 22-26. 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електронске адресе) које наведу у својим пријавама</w:t>
      </w:r>
      <w:r w:rsidR="004D040D">
        <w:rPr>
          <w:rFonts w:ascii="Times New Roman" w:hAnsi="Times New Roman" w:cs="Times New Roman"/>
          <w:sz w:val="24"/>
          <w:szCs w:val="24"/>
          <w:shd w:val="clear" w:color="auto" w:fill="FFFFFF"/>
          <w:lang w:val="sr-Cyrl-RS"/>
        </w:rPr>
        <w:t>.</w:t>
      </w:r>
    </w:p>
    <w:p w14:paraId="3574E5ED" w14:textId="3CFFBDA7" w:rsidR="004D040D" w:rsidRPr="004D040D" w:rsidRDefault="0056095F" w:rsidP="004D040D">
      <w:pPr>
        <w:shd w:val="clear" w:color="auto" w:fill="FFFFFF"/>
        <w:suppressAutoHyphens/>
        <w:spacing w:after="0" w:line="240" w:lineRule="auto"/>
        <w:ind w:firstLine="720"/>
        <w:jc w:val="both"/>
        <w:textAlignment w:val="baseline"/>
        <w:rPr>
          <w:rFonts w:ascii="Times New Roman" w:eastAsia="WenQuanYi Micro Hei" w:hAnsi="Times New Roman" w:cs="Times New Roman"/>
          <w:i/>
          <w:iCs/>
          <w:color w:val="0D0D0D" w:themeColor="text1" w:themeTint="F2"/>
          <w:kern w:val="2"/>
          <w:sz w:val="24"/>
          <w:szCs w:val="24"/>
          <w:shd w:val="clear" w:color="auto" w:fill="FFFFFF"/>
          <w:lang w:val="sr-Cyrl-CS" w:eastAsia="zh-CN" w:bidi="hi-IN"/>
        </w:rPr>
      </w:pPr>
      <w:r w:rsidRPr="00D16BCB">
        <w:rPr>
          <w:rFonts w:ascii="Times New Roman" w:hAnsi="Times New Roman" w:cs="Times New Roman"/>
          <w:b/>
          <w:sz w:val="24"/>
          <w:szCs w:val="24"/>
          <w:lang w:val="sr-Cyrl-RS"/>
        </w:rPr>
        <w:t>X</w:t>
      </w:r>
      <w:r w:rsidRPr="00D16BCB">
        <w:rPr>
          <w:rStyle w:val="Strong"/>
          <w:rFonts w:ascii="Times New Roman" w:hAnsi="Times New Roman" w:cs="Times New Roman"/>
          <w:sz w:val="24"/>
          <w:szCs w:val="24"/>
          <w:bdr w:val="none" w:sz="0" w:space="0" w:color="auto" w:frame="1"/>
          <w:lang w:val="sr-Cyrl-RS"/>
        </w:rPr>
        <w:t xml:space="preserve"> </w:t>
      </w:r>
      <w:r w:rsidRPr="00D16BCB">
        <w:rPr>
          <w:rFonts w:ascii="Times New Roman" w:hAnsi="Times New Roman" w:cs="Times New Roman"/>
          <w:b/>
          <w:sz w:val="24"/>
          <w:szCs w:val="24"/>
          <w:lang w:val="sr-Cyrl-RS"/>
        </w:rPr>
        <w:t>Општи услови за запослење:</w:t>
      </w:r>
      <w:r w:rsidRPr="00D16BCB">
        <w:rPr>
          <w:rFonts w:ascii="Times New Roman" w:hAnsi="Times New Roman" w:cs="Times New Roman"/>
          <w:sz w:val="24"/>
          <w:szCs w:val="24"/>
          <w:lang w:val="sr-Cyrl-RS"/>
        </w:rPr>
        <w:t xml:space="preserve"> држављанство Републике Србије; да је учесник конкурса пунолетан; да учеснику конкурса раније није престајао радни однос у </w:t>
      </w:r>
      <w:r w:rsidRPr="00D16BCB">
        <w:rPr>
          <w:rFonts w:ascii="Times New Roman" w:hAnsi="Times New Roman" w:cs="Times New Roman"/>
          <w:sz w:val="24"/>
          <w:szCs w:val="24"/>
          <w:lang w:val="sr-Cyrl-RS"/>
        </w:rPr>
        <w:lastRenderedPageBreak/>
        <w:t>државном органу због теже повреде дужности из радног односа и да није осуђиван на казну затвора од најмање шест месеци.</w:t>
      </w:r>
      <w:r w:rsidR="004D040D" w:rsidRPr="004D040D">
        <w:rPr>
          <w:rFonts w:ascii="Times New Roman" w:eastAsia="WenQuanYi Micro Hei" w:hAnsi="Times New Roman" w:cs="Times New Roman"/>
          <w:color w:val="0D0D0D" w:themeColor="text1" w:themeTint="F2"/>
          <w:kern w:val="2"/>
          <w:sz w:val="24"/>
          <w:szCs w:val="24"/>
          <w:shd w:val="clear" w:color="auto" w:fill="FFFFFF"/>
          <w:lang w:eastAsia="zh-CN" w:bidi="hi-IN"/>
        </w:rPr>
        <w:t xml:space="preserve"> </w:t>
      </w:r>
    </w:p>
    <w:p w14:paraId="1B138E7B" w14:textId="77777777" w:rsidR="0056095F" w:rsidRPr="00D16BCB" w:rsidRDefault="0056095F" w:rsidP="0056095F">
      <w:pPr>
        <w:tabs>
          <w:tab w:val="left" w:pos="720"/>
        </w:tabs>
        <w:ind w:right="-36"/>
        <w:jc w:val="both"/>
        <w:rPr>
          <w:rFonts w:ascii="Times New Roman" w:hAnsi="Times New Roman" w:cs="Times New Roman"/>
          <w:sz w:val="24"/>
          <w:szCs w:val="24"/>
          <w:lang w:val="sr-Cyrl-RS"/>
        </w:rPr>
      </w:pPr>
    </w:p>
    <w:p w14:paraId="3D5BD7FE" w14:textId="66630B20" w:rsidR="0056095F" w:rsidRPr="00D16BCB" w:rsidRDefault="0056095F" w:rsidP="0056095F">
      <w:pPr>
        <w:tabs>
          <w:tab w:val="left" w:pos="720"/>
        </w:tabs>
        <w:ind w:right="-36"/>
        <w:jc w:val="both"/>
        <w:rPr>
          <w:rFonts w:ascii="Times New Roman" w:hAnsi="Times New Roman" w:cs="Times New Roman"/>
          <w:color w:val="000000"/>
          <w:sz w:val="24"/>
          <w:szCs w:val="24"/>
          <w:shd w:val="clear" w:color="auto" w:fill="FFFFFF"/>
          <w:lang w:val="sr-Cyrl-RS"/>
        </w:rPr>
      </w:pPr>
      <w:r w:rsidRPr="00D16BCB">
        <w:rPr>
          <w:rStyle w:val="Strong"/>
          <w:rFonts w:ascii="Times New Roman" w:hAnsi="Times New Roman" w:cs="Times New Roman"/>
          <w:color w:val="FF0000"/>
          <w:sz w:val="24"/>
          <w:szCs w:val="24"/>
          <w:bdr w:val="none" w:sz="0" w:space="0" w:color="auto" w:frame="1"/>
          <w:shd w:val="clear" w:color="auto" w:fill="FFFFFF"/>
          <w:lang w:val="sr-Cyrl-RS"/>
        </w:rPr>
        <w:tab/>
      </w:r>
      <w:r w:rsidRPr="00D16BCB">
        <w:rPr>
          <w:rStyle w:val="Strong"/>
          <w:rFonts w:ascii="Times New Roman" w:hAnsi="Times New Roman" w:cs="Times New Roman"/>
          <w:sz w:val="24"/>
          <w:szCs w:val="24"/>
          <w:bdr w:val="none" w:sz="0" w:space="0" w:color="auto" w:frame="1"/>
          <w:shd w:val="clear" w:color="auto" w:fill="FFFFFF"/>
          <w:lang w:val="sr-Cyrl-RS"/>
        </w:rPr>
        <w:t>XI</w:t>
      </w:r>
      <w:r w:rsidRPr="00D16BCB">
        <w:rPr>
          <w:rStyle w:val="Strong"/>
          <w:rFonts w:ascii="Times New Roman" w:hAnsi="Times New Roman" w:cs="Times New Roman"/>
          <w:color w:val="000000"/>
          <w:sz w:val="24"/>
          <w:szCs w:val="24"/>
          <w:bdr w:val="none" w:sz="0" w:space="0" w:color="auto" w:frame="1"/>
          <w:shd w:val="clear" w:color="auto" w:fill="FFFFFF"/>
          <w:lang w:val="sr-Cyrl-RS"/>
        </w:rPr>
        <w:t xml:space="preserve"> Трајање радног односа:</w:t>
      </w:r>
      <w:r w:rsidR="00612B6A">
        <w:rPr>
          <w:rStyle w:val="Strong"/>
          <w:rFonts w:ascii="Times New Roman" w:hAnsi="Times New Roman" w:cs="Times New Roman"/>
          <w:color w:val="000000"/>
          <w:sz w:val="24"/>
          <w:szCs w:val="24"/>
          <w:bdr w:val="none" w:sz="0" w:space="0" w:color="auto" w:frame="1"/>
          <w:shd w:val="clear" w:color="auto" w:fill="FFFFFF"/>
        </w:rPr>
        <w:t xml:space="preserve"> </w:t>
      </w:r>
      <w:r w:rsidRPr="00D16BCB">
        <w:rPr>
          <w:rFonts w:ascii="Times New Roman" w:hAnsi="Times New Roman" w:cs="Times New Roman"/>
          <w:color w:val="000000"/>
          <w:sz w:val="24"/>
          <w:szCs w:val="24"/>
          <w:shd w:val="clear" w:color="auto" w:fill="FFFFFF"/>
          <w:lang w:val="sr-Cyrl-RS"/>
        </w:rPr>
        <w:t>Радни однос се заснива на неодређено време.</w:t>
      </w:r>
    </w:p>
    <w:p w14:paraId="6D2911F7" w14:textId="3DFFDB06" w:rsidR="0056095F" w:rsidRPr="00D16BCB" w:rsidRDefault="0056095F" w:rsidP="0056095F">
      <w:pPr>
        <w:tabs>
          <w:tab w:val="left" w:pos="709"/>
        </w:tabs>
        <w:ind w:right="-36"/>
        <w:jc w:val="both"/>
        <w:rPr>
          <w:rFonts w:ascii="Times New Roman" w:hAnsi="Times New Roman" w:cs="Times New Roman"/>
          <w:sz w:val="24"/>
          <w:szCs w:val="24"/>
          <w:lang w:val="sr-Cyrl-RS"/>
        </w:rPr>
      </w:pPr>
      <w:r w:rsidRPr="00D16BCB">
        <w:rPr>
          <w:rFonts w:ascii="Times New Roman" w:hAnsi="Times New Roman" w:cs="Times New Roman"/>
          <w:b/>
          <w:sz w:val="24"/>
          <w:szCs w:val="24"/>
          <w:lang w:val="sr-Cyrl-RS"/>
        </w:rPr>
        <w:tab/>
        <w:t>XII Лице које је задужено за давање обавештења о конкурсу:</w:t>
      </w:r>
      <w:r w:rsidRPr="00D16BCB">
        <w:rPr>
          <w:rFonts w:ascii="Times New Roman" w:hAnsi="Times New Roman" w:cs="Times New Roman"/>
          <w:sz w:val="24"/>
          <w:szCs w:val="24"/>
          <w:lang w:val="sr-Cyrl-RS"/>
        </w:rPr>
        <w:t xml:space="preserve"> Тијана Томић контакт телефон: 011-3620-585.</w:t>
      </w:r>
    </w:p>
    <w:p w14:paraId="50A2DDE4" w14:textId="3479BE61" w:rsidR="00215242" w:rsidRPr="00215242" w:rsidRDefault="0056095F" w:rsidP="00215242">
      <w:pPr>
        <w:tabs>
          <w:tab w:val="left" w:pos="720"/>
          <w:tab w:val="left" w:pos="851"/>
        </w:tabs>
        <w:ind w:right="-36"/>
        <w:jc w:val="both"/>
        <w:rPr>
          <w:rFonts w:ascii="Times New Roman" w:hAnsi="Times New Roman" w:cs="Times New Roman"/>
          <w:sz w:val="24"/>
          <w:szCs w:val="24"/>
          <w:lang w:val="sr-Cyrl-RS"/>
        </w:rPr>
      </w:pPr>
      <w:r w:rsidRPr="00D16BCB">
        <w:rPr>
          <w:rFonts w:ascii="Times New Roman" w:hAnsi="Times New Roman" w:cs="Times New Roman"/>
          <w:b/>
          <w:color w:val="FF0000"/>
          <w:sz w:val="24"/>
          <w:szCs w:val="24"/>
          <w:lang w:val="sr-Cyrl-RS"/>
        </w:rPr>
        <w:tab/>
      </w:r>
      <w:r w:rsidRPr="00D16BCB">
        <w:rPr>
          <w:rFonts w:ascii="Times New Roman" w:hAnsi="Times New Roman" w:cs="Times New Roman"/>
          <w:b/>
          <w:sz w:val="24"/>
          <w:szCs w:val="24"/>
          <w:lang w:val="sr-Cyrl-RS"/>
        </w:rPr>
        <w:t xml:space="preserve">XIII Адреса на коју се подноси попуњен образац пријаве на конкурс: </w:t>
      </w:r>
      <w:r w:rsidRPr="00D16BCB">
        <w:rPr>
          <w:rFonts w:ascii="Times New Roman" w:hAnsi="Times New Roman" w:cs="Times New Roman"/>
          <w:sz w:val="24"/>
          <w:szCs w:val="24"/>
          <w:lang w:val="sr-Cyrl-RS"/>
        </w:rPr>
        <w:t xml:space="preserve">Пријаве на конкурс шаљу се поштом или предају непосредно на писарници Министарства информисања и телекомуникација, Немањина 22-26, Београд, са назнаком „За јавни конкурс за попуњавање </w:t>
      </w:r>
      <w:proofErr w:type="spellStart"/>
      <w:r w:rsidRPr="00D16BCB">
        <w:rPr>
          <w:rFonts w:ascii="Times New Roman" w:hAnsi="Times New Roman" w:cs="Times New Roman"/>
          <w:sz w:val="24"/>
          <w:szCs w:val="24"/>
          <w:lang w:val="sr-Cyrl-RS"/>
        </w:rPr>
        <w:t>извршилачког</w:t>
      </w:r>
      <w:proofErr w:type="spellEnd"/>
      <w:r w:rsidRPr="00D16BCB">
        <w:rPr>
          <w:rFonts w:ascii="Times New Roman" w:hAnsi="Times New Roman" w:cs="Times New Roman"/>
          <w:sz w:val="24"/>
          <w:szCs w:val="24"/>
          <w:lang w:val="sr-Cyrl-RS"/>
        </w:rPr>
        <w:t xml:space="preserve"> радног места” (назив радног места).</w:t>
      </w:r>
    </w:p>
    <w:p w14:paraId="132758E9" w14:textId="77777777" w:rsidR="00215242" w:rsidRPr="004519C2" w:rsidRDefault="00215242" w:rsidP="00215242">
      <w:pPr>
        <w:spacing w:after="0"/>
        <w:jc w:val="both"/>
        <w:rPr>
          <w:rFonts w:ascii="Times New Roman" w:eastAsia="Times New Roman" w:hAnsi="Times New Roman" w:cs="Times New Roman"/>
          <w:i/>
          <w:iCs/>
          <w:color w:val="000000"/>
          <w:sz w:val="24"/>
          <w:szCs w:val="24"/>
          <w:shd w:val="clear" w:color="auto" w:fill="FFFFFF"/>
          <w:lang w:val="sr-Cyrl-RS" w:eastAsia="sr-Latn-RS"/>
        </w:rPr>
      </w:pPr>
    </w:p>
    <w:p w14:paraId="04F47968" w14:textId="56E7ADCB" w:rsidR="00215242" w:rsidRPr="00215242" w:rsidRDefault="00215242" w:rsidP="00215242">
      <w:pPr>
        <w:jc w:val="both"/>
        <w:rPr>
          <w:rFonts w:ascii="Times New Roman" w:eastAsia="Times New Roman" w:hAnsi="Times New Roman" w:cs="Times New Roman"/>
          <w:color w:val="000000"/>
          <w:sz w:val="24"/>
          <w:szCs w:val="24"/>
          <w:shd w:val="clear" w:color="auto" w:fill="FFFFFF"/>
          <w:lang w:eastAsia="sr-Latn-RS"/>
        </w:rPr>
      </w:pPr>
      <w:r>
        <w:rPr>
          <w:rFonts w:ascii="Times New Roman" w:eastAsia="Times New Roman" w:hAnsi="Times New Roman" w:cs="Times New Roman"/>
          <w:b/>
          <w:bCs/>
          <w:i/>
          <w:iCs/>
          <w:color w:val="000000"/>
          <w:sz w:val="24"/>
          <w:szCs w:val="24"/>
          <w:bdr w:val="none" w:sz="0" w:space="0" w:color="auto" w:frame="1"/>
          <w:shd w:val="clear" w:color="auto" w:fill="FFFFFF"/>
          <w:lang w:eastAsia="sr-Latn-RS"/>
        </w:rPr>
        <w:t xml:space="preserve">         </w:t>
      </w:r>
      <w:r w:rsidRPr="00215242">
        <w:rPr>
          <w:rFonts w:ascii="Times New Roman" w:eastAsia="Times New Roman" w:hAnsi="Times New Roman" w:cs="Times New Roman"/>
          <w:b/>
          <w:bCs/>
          <w:color w:val="000000"/>
          <w:sz w:val="24"/>
          <w:szCs w:val="24"/>
          <w:bdr w:val="none" w:sz="0" w:space="0" w:color="auto" w:frame="1"/>
          <w:shd w:val="clear" w:color="auto" w:fill="FFFFFF"/>
          <w:lang w:eastAsia="sr-Latn-RS"/>
        </w:rPr>
        <w:t xml:space="preserve">XIV </w:t>
      </w:r>
      <w:r w:rsidRPr="00215242">
        <w:rPr>
          <w:rFonts w:ascii="Times New Roman" w:eastAsia="Times New Roman" w:hAnsi="Times New Roman" w:cs="Times New Roman"/>
          <w:b/>
          <w:bCs/>
          <w:color w:val="000000"/>
          <w:sz w:val="24"/>
          <w:szCs w:val="24"/>
          <w:bdr w:val="none" w:sz="0" w:space="0" w:color="auto" w:frame="1"/>
          <w:shd w:val="clear" w:color="auto" w:fill="FFFFFF"/>
          <w:lang w:val="sr-Cyrl-RS" w:eastAsia="sr-Latn-RS"/>
        </w:rPr>
        <w:t>Начин достављања одлуке о избору кандидата</w:t>
      </w:r>
      <w:r w:rsidRPr="00215242">
        <w:rPr>
          <w:rFonts w:ascii="Times New Roman" w:eastAsia="Times New Roman" w:hAnsi="Times New Roman" w:cs="Times New Roman"/>
          <w:b/>
          <w:bCs/>
          <w:color w:val="000000"/>
          <w:sz w:val="24"/>
          <w:szCs w:val="24"/>
          <w:bdr w:val="none" w:sz="0" w:space="0" w:color="auto" w:frame="1"/>
          <w:shd w:val="clear" w:color="auto" w:fill="FFFFFF"/>
          <w:lang w:eastAsia="sr-Latn-RS"/>
        </w:rPr>
        <w:t>: </w:t>
      </w:r>
    </w:p>
    <w:p w14:paraId="31E22B3A" w14:textId="27D82F13" w:rsidR="00215242" w:rsidRPr="00215242" w:rsidRDefault="00612B6A" w:rsidP="00215242">
      <w:pPr>
        <w:spacing w:after="0"/>
        <w:jc w:val="both"/>
        <w:rPr>
          <w:rFonts w:ascii="Times New Roman" w:eastAsia="Times New Roman" w:hAnsi="Times New Roman" w:cs="Times New Roman"/>
          <w:color w:val="000000"/>
          <w:sz w:val="24"/>
          <w:szCs w:val="24"/>
          <w:shd w:val="clear" w:color="auto" w:fill="FFFFFF"/>
          <w:lang w:val="sr-Cyrl-RS" w:eastAsia="sr-Latn-RS"/>
        </w:rPr>
      </w:pPr>
      <w:r>
        <w:rPr>
          <w:rFonts w:ascii="Times New Roman" w:eastAsia="Times New Roman" w:hAnsi="Times New Roman" w:cs="Times New Roman"/>
          <w:color w:val="000000"/>
          <w:sz w:val="24"/>
          <w:szCs w:val="24"/>
          <w:shd w:val="clear" w:color="auto" w:fill="FFFFFF"/>
          <w:lang w:eastAsia="sr-Latn-RS"/>
        </w:rPr>
        <w:t xml:space="preserve">          </w:t>
      </w:r>
      <w:r w:rsidR="00215242" w:rsidRPr="00215242">
        <w:rPr>
          <w:rFonts w:ascii="Times New Roman" w:eastAsia="Times New Roman" w:hAnsi="Times New Roman" w:cs="Times New Roman"/>
          <w:color w:val="000000"/>
          <w:sz w:val="24"/>
          <w:szCs w:val="24"/>
          <w:shd w:val="clear" w:color="auto" w:fill="FFFFFF"/>
          <w:lang w:val="sr-Cyrl-RS" w:eastAsia="sr-Latn-RS"/>
        </w:rPr>
        <w:t>Решење о пријему у радни однос јавно ће се објавити на веб презентацији органа и огласној табли органа у сврху обавештавања јавности и кандидата који су учествовали у изборном поступку о исходу конкурсног поступка и остваривања права на жалбу. 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органа.</w:t>
      </w:r>
    </w:p>
    <w:p w14:paraId="1DFDD98F" w14:textId="77777777" w:rsidR="0056095F" w:rsidRPr="00215242" w:rsidRDefault="0056095F" w:rsidP="0056095F">
      <w:pPr>
        <w:tabs>
          <w:tab w:val="left" w:pos="720"/>
        </w:tabs>
        <w:ind w:right="-36"/>
        <w:jc w:val="both"/>
        <w:rPr>
          <w:rFonts w:ascii="Times New Roman" w:hAnsi="Times New Roman" w:cs="Times New Roman"/>
          <w:b/>
          <w:color w:val="FF0000"/>
          <w:sz w:val="24"/>
          <w:szCs w:val="24"/>
          <w:lang w:val="sr-Cyrl-RS"/>
        </w:rPr>
      </w:pPr>
    </w:p>
    <w:p w14:paraId="63C26735" w14:textId="0ADC0D4A" w:rsidR="0056095F" w:rsidRPr="00BB5AFB" w:rsidRDefault="0056095F" w:rsidP="00BB5AFB">
      <w:pPr>
        <w:ind w:right="-36" w:firstLine="720"/>
        <w:jc w:val="both"/>
        <w:rPr>
          <w:rStyle w:val="Strong"/>
          <w:rFonts w:ascii="Times New Roman" w:hAnsi="Times New Roman" w:cs="Times New Roman"/>
          <w:sz w:val="24"/>
          <w:szCs w:val="24"/>
          <w:u w:val="single"/>
          <w:bdr w:val="none" w:sz="0" w:space="0" w:color="auto" w:frame="1"/>
          <w:shd w:val="clear" w:color="auto" w:fill="FFFFFF"/>
        </w:rPr>
      </w:pPr>
      <w:r w:rsidRPr="00D16BCB">
        <w:rPr>
          <w:rStyle w:val="Strong"/>
          <w:rFonts w:ascii="Times New Roman" w:hAnsi="Times New Roman" w:cs="Times New Roman"/>
          <w:sz w:val="24"/>
          <w:szCs w:val="24"/>
          <w:u w:val="single"/>
          <w:bdr w:val="none" w:sz="0" w:space="0" w:color="auto" w:frame="1"/>
          <w:shd w:val="clear" w:color="auto" w:fill="FFFFFF"/>
          <w:lang w:val="sr-Cyrl-RS"/>
        </w:rPr>
        <w:t>НАПОМЕНE</w:t>
      </w:r>
    </w:p>
    <w:p w14:paraId="33FE4D19" w14:textId="77777777" w:rsidR="0056095F" w:rsidRPr="00D16BCB" w:rsidRDefault="0056095F" w:rsidP="0056095F">
      <w:pPr>
        <w:ind w:right="-36" w:firstLine="720"/>
        <w:jc w:val="both"/>
        <w:rPr>
          <w:rFonts w:ascii="Times New Roman" w:hAnsi="Times New Roman" w:cs="Times New Roman"/>
          <w:sz w:val="24"/>
          <w:szCs w:val="24"/>
          <w:shd w:val="clear" w:color="auto" w:fill="FFFFFF"/>
          <w:lang w:val="sr-Cyrl-RS"/>
        </w:rPr>
      </w:pPr>
      <w:r w:rsidRPr="00D16BCB">
        <w:rPr>
          <w:rFonts w:ascii="Times New Roman" w:hAnsi="Times New Roman" w:cs="Times New Roman"/>
          <w:sz w:val="24"/>
          <w:szCs w:val="24"/>
          <w:shd w:val="clear" w:color="auto" w:fill="FFFFFF"/>
          <w:lang w:val="sr-Cyrl-RS"/>
        </w:rPr>
        <w:t>Сагласно члану 9. Закона о државним службеницима, кандидатима су при запошљавању у државни орган под једнаким условима доступна сва радна места и избор кандидата врши на основу провере компетенција.</w:t>
      </w:r>
    </w:p>
    <w:p w14:paraId="3DE080B0" w14:textId="5FF3B0AD" w:rsidR="0056095F" w:rsidRPr="00D16BCB" w:rsidRDefault="000E6A27" w:rsidP="000E6A27">
      <w:pPr>
        <w:ind w:right="-36"/>
        <w:jc w:val="both"/>
        <w:rPr>
          <w:rFonts w:ascii="Times New Roman" w:hAnsi="Times New Roman" w:cs="Times New Roman"/>
          <w:sz w:val="24"/>
          <w:szCs w:val="24"/>
          <w:shd w:val="clear" w:color="auto" w:fill="FFFFFF"/>
          <w:lang w:val="sr-Cyrl-RS"/>
        </w:rPr>
      </w:pPr>
      <w:r>
        <w:rPr>
          <w:rFonts w:ascii="Times New Roman" w:hAnsi="Times New Roman" w:cs="Times New Roman"/>
          <w:color w:val="FF0000"/>
          <w:sz w:val="24"/>
          <w:szCs w:val="24"/>
          <w:shd w:val="clear" w:color="auto" w:fill="FFFFFF"/>
          <w:lang w:val="sr-Cyrl-RS"/>
        </w:rPr>
        <w:t xml:space="preserve">            </w:t>
      </w:r>
      <w:r w:rsidR="0056095F" w:rsidRPr="00D16BCB">
        <w:rPr>
          <w:rFonts w:ascii="Times New Roman" w:hAnsi="Times New Roman" w:cs="Times New Roman"/>
          <w:color w:val="FF0000"/>
          <w:sz w:val="24"/>
          <w:szCs w:val="24"/>
          <w:shd w:val="clear" w:color="auto" w:fill="FFFFFF"/>
          <w:lang w:val="sr-Cyrl-RS"/>
        </w:rPr>
        <w:t xml:space="preserve"> </w:t>
      </w:r>
      <w:r w:rsidR="0056095F" w:rsidRPr="00D16BCB">
        <w:rPr>
          <w:rFonts w:ascii="Times New Roman" w:hAnsi="Times New Roman" w:cs="Times New Roman"/>
          <w:sz w:val="24"/>
          <w:szCs w:val="24"/>
          <w:shd w:val="clear" w:color="auto" w:fill="FFFFFF"/>
          <w:lang w:val="sr-Cyrl-RS"/>
        </w:rPr>
        <w:t xml:space="preserve">Положен државни стручни испит није услов нити предност за заснивање радног односа. </w:t>
      </w:r>
    </w:p>
    <w:p w14:paraId="68B5BA26" w14:textId="77777777" w:rsidR="0056095F" w:rsidRDefault="0056095F" w:rsidP="0056095F">
      <w:pPr>
        <w:ind w:right="-36" w:firstLine="720"/>
        <w:jc w:val="both"/>
        <w:rPr>
          <w:rFonts w:ascii="Times New Roman" w:hAnsi="Times New Roman" w:cs="Times New Roman"/>
          <w:sz w:val="24"/>
          <w:szCs w:val="24"/>
          <w:shd w:val="clear" w:color="auto" w:fill="FFFFFF"/>
          <w:lang w:val="sr-Cyrl-RS"/>
        </w:rPr>
      </w:pPr>
      <w:r w:rsidRPr="00D16BCB">
        <w:rPr>
          <w:rFonts w:ascii="Times New Roman" w:hAnsi="Times New Roman" w:cs="Times New Roman"/>
          <w:sz w:val="24"/>
          <w:szCs w:val="24"/>
          <w:shd w:val="clear" w:color="auto" w:fill="FFFFFF"/>
          <w:lang w:val="sr-Cyrl-RS"/>
        </w:rPr>
        <w:t xml:space="preserve">Кандидати који први пут заснивају 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w:t>
      </w:r>
    </w:p>
    <w:p w14:paraId="4D3EBD8F" w14:textId="0AECD4C8" w:rsidR="000E6A27" w:rsidRDefault="000E6A27" w:rsidP="0056095F">
      <w:pPr>
        <w:ind w:right="-36" w:firstLine="720"/>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 xml:space="preserve">Као државни службеник на </w:t>
      </w:r>
      <w:proofErr w:type="spellStart"/>
      <w:r>
        <w:rPr>
          <w:rFonts w:ascii="Times New Roman" w:hAnsi="Times New Roman" w:cs="Times New Roman"/>
          <w:sz w:val="24"/>
          <w:szCs w:val="24"/>
          <w:shd w:val="clear" w:color="auto" w:fill="FFFFFF"/>
          <w:lang w:val="sr-Cyrl-RS"/>
        </w:rPr>
        <w:t>извршилачко</w:t>
      </w:r>
      <w:proofErr w:type="spellEnd"/>
      <w:r>
        <w:rPr>
          <w:rFonts w:ascii="Times New Roman" w:hAnsi="Times New Roman" w:cs="Times New Roman"/>
          <w:sz w:val="24"/>
          <w:szCs w:val="24"/>
          <w:shd w:val="clear" w:color="auto" w:fill="FFFFFF"/>
          <w:lang w:val="sr-Cyrl-RS"/>
        </w:rPr>
        <w:t xml:space="preserve"> радно место, може</w:t>
      </w:r>
      <w:r w:rsidR="00CB6E5C">
        <w:rPr>
          <w:rFonts w:ascii="Times New Roman" w:hAnsi="Times New Roman" w:cs="Times New Roman"/>
          <w:sz w:val="24"/>
          <w:szCs w:val="24"/>
          <w:shd w:val="clear" w:color="auto" w:fill="FFFFFF"/>
          <w:lang w:val="sr-Cyrl-RS"/>
        </w:rPr>
        <w:t xml:space="preserve"> </w:t>
      </w:r>
      <w:r>
        <w:rPr>
          <w:rFonts w:ascii="Times New Roman" w:hAnsi="Times New Roman" w:cs="Times New Roman"/>
          <w:sz w:val="24"/>
          <w:szCs w:val="24"/>
          <w:shd w:val="clear" w:color="auto" w:fill="FFFFFF"/>
          <w:lang w:val="sr-Cyrl-RS"/>
        </w:rPr>
        <w:t>да се запосли и лице које нема положен испит за овлашћеног интерног ревизора у јавном сектору, али је дужно да га положи у року од најдуже годину дана од дана завршетка обуке коју организује Министа</w:t>
      </w:r>
      <w:r w:rsidR="00B90475">
        <w:rPr>
          <w:rFonts w:ascii="Times New Roman" w:hAnsi="Times New Roman" w:cs="Times New Roman"/>
          <w:sz w:val="24"/>
          <w:szCs w:val="24"/>
          <w:shd w:val="clear" w:color="auto" w:fill="FFFFFF"/>
          <w:lang w:val="sr-Cyrl-RS"/>
        </w:rPr>
        <w:t>рство</w:t>
      </w:r>
      <w:r>
        <w:rPr>
          <w:rFonts w:ascii="Times New Roman" w:hAnsi="Times New Roman" w:cs="Times New Roman"/>
          <w:sz w:val="24"/>
          <w:szCs w:val="24"/>
          <w:shd w:val="clear" w:color="auto" w:fill="FFFFFF"/>
          <w:lang w:val="sr-Cyrl-RS"/>
        </w:rPr>
        <w:t xml:space="preserve"> финансија – Централна једин</w:t>
      </w:r>
      <w:r w:rsidR="008F4CA4">
        <w:rPr>
          <w:rFonts w:ascii="Times New Roman" w:hAnsi="Times New Roman" w:cs="Times New Roman"/>
          <w:sz w:val="24"/>
          <w:szCs w:val="24"/>
          <w:shd w:val="clear" w:color="auto" w:fill="FFFFFF"/>
          <w:lang w:val="sr-Cyrl-RS"/>
        </w:rPr>
        <w:t>ица</w:t>
      </w:r>
      <w:r>
        <w:rPr>
          <w:rFonts w:ascii="Times New Roman" w:hAnsi="Times New Roman" w:cs="Times New Roman"/>
          <w:sz w:val="24"/>
          <w:szCs w:val="24"/>
          <w:shd w:val="clear" w:color="auto" w:fill="FFFFFF"/>
          <w:lang w:val="sr-Cyrl-RS"/>
        </w:rPr>
        <w:t xml:space="preserve"> за хармонизацију.</w:t>
      </w:r>
      <w:r w:rsidR="008F4CA4">
        <w:rPr>
          <w:rFonts w:ascii="Times New Roman" w:hAnsi="Times New Roman" w:cs="Times New Roman"/>
          <w:sz w:val="24"/>
          <w:szCs w:val="24"/>
          <w:shd w:val="clear" w:color="auto" w:fill="FFFFFF"/>
          <w:lang w:val="sr-Cyrl-RS"/>
        </w:rPr>
        <w:t xml:space="preserve"> Положен испит за овлашћеног интерног ревизора у јавном сектору није услов, нити предност за заснивање радног однос</w:t>
      </w:r>
      <w:r w:rsidR="00B90475">
        <w:rPr>
          <w:rFonts w:ascii="Times New Roman" w:hAnsi="Times New Roman" w:cs="Times New Roman"/>
          <w:sz w:val="24"/>
          <w:szCs w:val="24"/>
          <w:shd w:val="clear" w:color="auto" w:fill="FFFFFF"/>
          <w:lang w:val="sr-Cyrl-RS"/>
        </w:rPr>
        <w:t>а (ова напомена се односи на радно место под редним бројем 4).</w:t>
      </w:r>
      <w:r w:rsidR="008F4CA4">
        <w:rPr>
          <w:rFonts w:ascii="Times New Roman" w:hAnsi="Times New Roman" w:cs="Times New Roman"/>
          <w:sz w:val="24"/>
          <w:szCs w:val="24"/>
          <w:shd w:val="clear" w:color="auto" w:fill="FFFFFF"/>
          <w:lang w:val="sr-Cyrl-RS"/>
        </w:rPr>
        <w:t xml:space="preserve"> </w:t>
      </w:r>
    </w:p>
    <w:p w14:paraId="1EB33852"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r w:rsidRPr="00D16BCB">
        <w:rPr>
          <w:rFonts w:ascii="Times New Roman" w:hAnsi="Times New Roman" w:cs="Times New Roman"/>
          <w:sz w:val="24"/>
          <w:szCs w:val="24"/>
          <w:shd w:val="clear" w:color="auto" w:fill="FFFFFF"/>
          <w:lang w:val="sr-Cyrl-RS"/>
        </w:rPr>
        <w:tab/>
        <w:t xml:space="preserve">Неблаговремене, недопуштене, неразумљиве или непотпуне пријаве, биће одбачене решењем конкурсне комисије. </w:t>
      </w:r>
    </w:p>
    <w:p w14:paraId="5C846692"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r w:rsidRPr="00D16BCB">
        <w:rPr>
          <w:rFonts w:ascii="Times New Roman" w:hAnsi="Times New Roman" w:cs="Times New Roman"/>
          <w:color w:val="FF0000"/>
          <w:sz w:val="24"/>
          <w:szCs w:val="24"/>
          <w:shd w:val="clear" w:color="auto" w:fill="FFFFFF"/>
          <w:lang w:val="sr-Cyrl-RS"/>
        </w:rPr>
        <w:tab/>
      </w:r>
      <w:r w:rsidRPr="00D16BCB">
        <w:rPr>
          <w:rFonts w:ascii="Times New Roman" w:hAnsi="Times New Roman" w:cs="Times New Roman"/>
          <w:sz w:val="24"/>
          <w:szCs w:val="24"/>
          <w:shd w:val="clear" w:color="auto" w:fill="FFFFFF"/>
          <w:lang w:val="sr-Cyrl-RS"/>
        </w:rPr>
        <w:t>Јавни конкурс спроводи Конкурсна комисија коју је именовао министар</w:t>
      </w:r>
      <w:r w:rsidRPr="00D16BCB">
        <w:rPr>
          <w:rFonts w:ascii="Times New Roman" w:hAnsi="Times New Roman" w:cs="Times New Roman"/>
          <w:sz w:val="24"/>
          <w:szCs w:val="24"/>
          <w:lang w:val="sr-Cyrl-RS"/>
        </w:rPr>
        <w:t xml:space="preserve"> </w:t>
      </w:r>
      <w:r w:rsidRPr="00D16BCB">
        <w:rPr>
          <w:rFonts w:ascii="Times New Roman" w:hAnsi="Times New Roman" w:cs="Times New Roman"/>
          <w:sz w:val="24"/>
          <w:szCs w:val="24"/>
          <w:shd w:val="clear" w:color="auto" w:fill="FFFFFF"/>
          <w:lang w:val="sr-Cyrl-RS"/>
        </w:rPr>
        <w:t xml:space="preserve">информисања  и телекомуникација. </w:t>
      </w:r>
    </w:p>
    <w:p w14:paraId="5E5FE580"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r w:rsidRPr="00D16BCB">
        <w:rPr>
          <w:rFonts w:ascii="Times New Roman" w:hAnsi="Times New Roman" w:cs="Times New Roman"/>
          <w:color w:val="FF0000"/>
          <w:sz w:val="24"/>
          <w:szCs w:val="24"/>
          <w:shd w:val="clear" w:color="auto" w:fill="FFFFFF"/>
          <w:lang w:val="sr-Cyrl-RS"/>
        </w:rPr>
        <w:tab/>
      </w:r>
      <w:r w:rsidRPr="00D16BCB">
        <w:rPr>
          <w:rFonts w:ascii="Times New Roman" w:hAnsi="Times New Roman" w:cs="Times New Roman"/>
          <w:sz w:val="24"/>
          <w:szCs w:val="24"/>
          <w:shd w:val="clear" w:color="auto" w:fill="FFFFFF"/>
          <w:lang w:val="sr-Cyrl-RS"/>
        </w:rPr>
        <w:t xml:space="preserve">Овај конкурс се објављује на интернет презентацији и огласној табли Министарства информисања и телекомуникација, на интернет презентацији Службе за </w:t>
      </w:r>
      <w:r w:rsidRPr="00D16BCB">
        <w:rPr>
          <w:rFonts w:ascii="Times New Roman" w:hAnsi="Times New Roman" w:cs="Times New Roman"/>
          <w:sz w:val="24"/>
          <w:szCs w:val="24"/>
          <w:shd w:val="clear" w:color="auto" w:fill="FFFFFF"/>
          <w:lang w:val="sr-Cyrl-RS"/>
        </w:rPr>
        <w:lastRenderedPageBreak/>
        <w:t xml:space="preserve">управљање кадровима, на порталу е-управе, на интернет презентацији, огласној табли и периодичном издању огласа Националне службе за запошљавање. </w:t>
      </w:r>
    </w:p>
    <w:p w14:paraId="1FF44003"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r w:rsidRPr="00D16BCB">
        <w:rPr>
          <w:rFonts w:ascii="Times New Roman" w:hAnsi="Times New Roman" w:cs="Times New Roman"/>
          <w:sz w:val="24"/>
          <w:szCs w:val="24"/>
          <w:shd w:val="clear" w:color="auto" w:fill="FFFFFF"/>
          <w:lang w:val="sr-Cyrl-RS"/>
        </w:rPr>
        <w:tab/>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784864C4"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p>
    <w:p w14:paraId="0C4E9D74"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p>
    <w:p w14:paraId="3EFB347F" w14:textId="77777777" w:rsidR="0056095F" w:rsidRPr="00D16BCB" w:rsidRDefault="0056095F" w:rsidP="0056095F">
      <w:pPr>
        <w:tabs>
          <w:tab w:val="left" w:pos="720"/>
        </w:tabs>
        <w:ind w:left="12" w:right="-36"/>
        <w:jc w:val="both"/>
        <w:rPr>
          <w:rFonts w:ascii="Times New Roman" w:hAnsi="Times New Roman" w:cs="Times New Roman"/>
          <w:sz w:val="24"/>
          <w:szCs w:val="24"/>
          <w:shd w:val="clear" w:color="auto" w:fill="FFFFFF"/>
          <w:lang w:val="sr-Cyrl-RS"/>
        </w:rPr>
      </w:pPr>
    </w:p>
    <w:p w14:paraId="662C8DD1" w14:textId="77777777" w:rsidR="0056095F" w:rsidRPr="00D16BCB" w:rsidRDefault="0056095F" w:rsidP="0056095F">
      <w:pPr>
        <w:ind w:firstLine="720"/>
        <w:jc w:val="both"/>
        <w:rPr>
          <w:rFonts w:ascii="Times New Roman" w:hAnsi="Times New Roman" w:cs="Times New Roman"/>
          <w:sz w:val="24"/>
          <w:szCs w:val="24"/>
        </w:rPr>
      </w:pPr>
    </w:p>
    <w:p w14:paraId="6BC89C1C" w14:textId="77777777" w:rsidR="0056095F" w:rsidRPr="00D16BCB" w:rsidRDefault="0056095F" w:rsidP="0056095F">
      <w:pPr>
        <w:ind w:firstLine="720"/>
        <w:jc w:val="both"/>
        <w:rPr>
          <w:rFonts w:ascii="Times New Roman" w:hAnsi="Times New Roman" w:cs="Times New Roman"/>
          <w:sz w:val="24"/>
          <w:szCs w:val="24"/>
        </w:rPr>
      </w:pPr>
    </w:p>
    <w:p w14:paraId="18FCCE19" w14:textId="77777777" w:rsidR="0056095F" w:rsidRPr="00D16BCB" w:rsidRDefault="0056095F" w:rsidP="0056095F">
      <w:pPr>
        <w:ind w:firstLine="720"/>
        <w:jc w:val="both"/>
        <w:rPr>
          <w:rFonts w:ascii="Times New Roman" w:hAnsi="Times New Roman" w:cs="Times New Roman"/>
          <w:sz w:val="24"/>
          <w:szCs w:val="24"/>
        </w:rPr>
      </w:pPr>
    </w:p>
    <w:p w14:paraId="552B4CAA" w14:textId="77777777" w:rsidR="0056095F" w:rsidRDefault="0056095F" w:rsidP="0056095F">
      <w:pPr>
        <w:ind w:firstLine="720"/>
        <w:jc w:val="both"/>
      </w:pPr>
    </w:p>
    <w:p w14:paraId="3382267C" w14:textId="77777777" w:rsidR="0056095F" w:rsidRDefault="0056095F" w:rsidP="0056095F">
      <w:pPr>
        <w:ind w:firstLine="720"/>
        <w:jc w:val="both"/>
      </w:pPr>
    </w:p>
    <w:p w14:paraId="0267D3EA" w14:textId="77777777" w:rsidR="0056095F" w:rsidRDefault="0056095F" w:rsidP="0056095F">
      <w:pPr>
        <w:ind w:firstLine="720"/>
        <w:jc w:val="both"/>
      </w:pPr>
    </w:p>
    <w:p w14:paraId="0ADA3A58" w14:textId="77777777" w:rsidR="0056095F" w:rsidRDefault="0056095F" w:rsidP="0056095F">
      <w:pPr>
        <w:ind w:firstLine="720"/>
        <w:jc w:val="both"/>
      </w:pPr>
    </w:p>
    <w:p w14:paraId="34273F2A" w14:textId="77777777" w:rsidR="0056095F" w:rsidRDefault="0056095F" w:rsidP="0056095F">
      <w:pPr>
        <w:ind w:firstLine="720"/>
        <w:jc w:val="both"/>
      </w:pPr>
    </w:p>
    <w:p w14:paraId="336994B0" w14:textId="77777777" w:rsidR="0056095F" w:rsidRDefault="0056095F" w:rsidP="0056095F">
      <w:pPr>
        <w:ind w:firstLine="720"/>
        <w:jc w:val="both"/>
      </w:pPr>
    </w:p>
    <w:p w14:paraId="0823404B" w14:textId="77777777" w:rsidR="0056095F" w:rsidRDefault="0056095F" w:rsidP="0056095F">
      <w:pPr>
        <w:ind w:firstLine="720"/>
        <w:jc w:val="both"/>
      </w:pPr>
    </w:p>
    <w:p w14:paraId="2D0E5C5C" w14:textId="77777777" w:rsidR="0056095F" w:rsidRDefault="0056095F" w:rsidP="0056095F">
      <w:pPr>
        <w:ind w:firstLine="720"/>
        <w:jc w:val="both"/>
      </w:pPr>
    </w:p>
    <w:p w14:paraId="0411A712" w14:textId="77777777" w:rsidR="0056095F" w:rsidRDefault="0056095F" w:rsidP="0056095F">
      <w:pPr>
        <w:ind w:firstLine="720"/>
        <w:jc w:val="both"/>
      </w:pPr>
    </w:p>
    <w:p w14:paraId="0BC29A33" w14:textId="77777777" w:rsidR="0056095F" w:rsidRDefault="0056095F" w:rsidP="0056095F">
      <w:pPr>
        <w:ind w:firstLine="720"/>
        <w:jc w:val="both"/>
      </w:pPr>
    </w:p>
    <w:p w14:paraId="424EAD6F" w14:textId="77777777" w:rsidR="0056095F" w:rsidRDefault="0056095F" w:rsidP="0056095F">
      <w:pPr>
        <w:ind w:firstLine="720"/>
        <w:jc w:val="both"/>
      </w:pPr>
    </w:p>
    <w:p w14:paraId="0E457735" w14:textId="77777777" w:rsidR="0056095F" w:rsidRDefault="0056095F" w:rsidP="0056095F">
      <w:pPr>
        <w:ind w:firstLine="720"/>
        <w:jc w:val="both"/>
      </w:pPr>
    </w:p>
    <w:p w14:paraId="4AB5FFF7" w14:textId="77777777" w:rsidR="0056095F" w:rsidRDefault="0056095F" w:rsidP="0056095F">
      <w:pPr>
        <w:ind w:firstLine="720"/>
        <w:jc w:val="both"/>
      </w:pPr>
    </w:p>
    <w:p w14:paraId="29673C06" w14:textId="77777777" w:rsidR="0056095F" w:rsidRDefault="0056095F" w:rsidP="0056095F">
      <w:pPr>
        <w:ind w:firstLine="720"/>
        <w:jc w:val="both"/>
      </w:pPr>
    </w:p>
    <w:p w14:paraId="754E3FD9" w14:textId="77777777" w:rsidR="0056095F" w:rsidRDefault="0056095F" w:rsidP="0056095F">
      <w:pPr>
        <w:ind w:firstLine="720"/>
        <w:jc w:val="both"/>
      </w:pPr>
    </w:p>
    <w:p w14:paraId="1DAC62FB" w14:textId="77777777" w:rsidR="0056095F" w:rsidRPr="0056095F" w:rsidRDefault="0056095F" w:rsidP="0056095F">
      <w:pPr>
        <w:ind w:firstLine="720"/>
        <w:jc w:val="both"/>
      </w:pPr>
    </w:p>
    <w:p w14:paraId="5D4BCF97" w14:textId="77777777" w:rsidR="0056095F" w:rsidRDefault="0056095F" w:rsidP="0056095F">
      <w:pPr>
        <w:ind w:firstLine="720"/>
        <w:jc w:val="both"/>
      </w:pPr>
    </w:p>
    <w:p w14:paraId="68B266F7" w14:textId="77777777" w:rsidR="0056095F" w:rsidRDefault="0056095F" w:rsidP="0056095F">
      <w:pPr>
        <w:ind w:firstLine="720"/>
        <w:jc w:val="both"/>
      </w:pPr>
    </w:p>
    <w:p w14:paraId="6B19DBE9" w14:textId="77777777" w:rsidR="0056095F" w:rsidRDefault="0056095F" w:rsidP="0056095F">
      <w:pPr>
        <w:ind w:firstLine="720"/>
        <w:jc w:val="both"/>
      </w:pPr>
    </w:p>
    <w:p w14:paraId="274839E1" w14:textId="77777777" w:rsidR="0056095F" w:rsidRDefault="0056095F" w:rsidP="0056095F">
      <w:pPr>
        <w:ind w:firstLine="720"/>
        <w:jc w:val="both"/>
      </w:pPr>
    </w:p>
    <w:p w14:paraId="13386624" w14:textId="77777777" w:rsidR="0056095F" w:rsidRDefault="0056095F" w:rsidP="0056095F">
      <w:pPr>
        <w:ind w:firstLine="720"/>
        <w:jc w:val="both"/>
      </w:pPr>
    </w:p>
    <w:p w14:paraId="77C365C2" w14:textId="77777777" w:rsidR="0056095F" w:rsidRDefault="0056095F" w:rsidP="0056095F">
      <w:pPr>
        <w:ind w:firstLine="720"/>
        <w:jc w:val="both"/>
      </w:pPr>
    </w:p>
    <w:p w14:paraId="5E0DF0D6" w14:textId="77777777" w:rsidR="0056095F" w:rsidRDefault="0056095F" w:rsidP="0056095F">
      <w:pPr>
        <w:ind w:firstLine="720"/>
        <w:jc w:val="both"/>
      </w:pPr>
    </w:p>
    <w:p w14:paraId="27E28ED0" w14:textId="77777777" w:rsidR="0056095F" w:rsidRDefault="0056095F" w:rsidP="0056095F">
      <w:pPr>
        <w:ind w:firstLine="720"/>
        <w:jc w:val="both"/>
      </w:pPr>
    </w:p>
    <w:p w14:paraId="045100FB" w14:textId="77777777" w:rsidR="0056095F" w:rsidRDefault="0056095F" w:rsidP="0056095F">
      <w:pPr>
        <w:ind w:firstLine="720"/>
        <w:jc w:val="both"/>
      </w:pPr>
    </w:p>
    <w:p w14:paraId="22904FF8" w14:textId="77777777" w:rsidR="0056095F" w:rsidRDefault="0056095F" w:rsidP="0056095F">
      <w:pPr>
        <w:ind w:firstLine="720"/>
        <w:jc w:val="both"/>
      </w:pPr>
    </w:p>
    <w:p w14:paraId="0397ACBB" w14:textId="77777777" w:rsidR="0056095F" w:rsidRDefault="0056095F" w:rsidP="0056095F">
      <w:pPr>
        <w:ind w:firstLine="720"/>
        <w:jc w:val="both"/>
      </w:pPr>
    </w:p>
    <w:p w14:paraId="22DD60ED" w14:textId="77777777" w:rsidR="0056095F" w:rsidRDefault="0056095F" w:rsidP="0056095F">
      <w:pPr>
        <w:ind w:firstLine="720"/>
        <w:jc w:val="both"/>
      </w:pPr>
    </w:p>
    <w:p w14:paraId="13AF3202" w14:textId="77777777" w:rsidR="0056095F" w:rsidRDefault="0056095F" w:rsidP="0056095F">
      <w:pPr>
        <w:ind w:firstLine="720"/>
        <w:jc w:val="both"/>
      </w:pPr>
    </w:p>
    <w:p w14:paraId="78D28CB6" w14:textId="77777777" w:rsidR="0056095F" w:rsidRDefault="0056095F" w:rsidP="0056095F">
      <w:pPr>
        <w:ind w:firstLine="720"/>
        <w:jc w:val="both"/>
      </w:pPr>
    </w:p>
    <w:p w14:paraId="36BBEAAC" w14:textId="77777777" w:rsidR="0056095F" w:rsidRDefault="0056095F" w:rsidP="0056095F">
      <w:pPr>
        <w:ind w:firstLine="720"/>
        <w:jc w:val="both"/>
      </w:pPr>
    </w:p>
    <w:p w14:paraId="0005B221" w14:textId="77777777" w:rsidR="0056095F" w:rsidRDefault="0056095F" w:rsidP="0056095F">
      <w:pPr>
        <w:ind w:firstLine="720"/>
        <w:jc w:val="both"/>
      </w:pPr>
    </w:p>
    <w:p w14:paraId="1583BE6F" w14:textId="77777777" w:rsidR="0056095F" w:rsidRDefault="0056095F" w:rsidP="0056095F">
      <w:pPr>
        <w:ind w:firstLine="720"/>
        <w:jc w:val="both"/>
      </w:pPr>
    </w:p>
    <w:p w14:paraId="39C891E7" w14:textId="77777777" w:rsidR="0056095F" w:rsidRDefault="0056095F" w:rsidP="0056095F">
      <w:pPr>
        <w:ind w:firstLine="720"/>
        <w:jc w:val="both"/>
      </w:pPr>
    </w:p>
    <w:p w14:paraId="6A902E26" w14:textId="77777777" w:rsidR="0098238D" w:rsidRPr="004519C2" w:rsidRDefault="0098238D" w:rsidP="0098238D">
      <w:pPr>
        <w:tabs>
          <w:tab w:val="left" w:pos="720"/>
        </w:tabs>
        <w:ind w:left="12" w:right="-36"/>
        <w:jc w:val="both"/>
        <w:rPr>
          <w:i/>
          <w:iCs/>
          <w:shd w:val="clear" w:color="auto" w:fill="FFFFFF"/>
          <w:lang w:val="sr-Cyrl-RS"/>
        </w:rPr>
      </w:pPr>
    </w:p>
    <w:p w14:paraId="38474A56" w14:textId="77777777" w:rsidR="0098238D" w:rsidRPr="004519C2" w:rsidRDefault="0098238D" w:rsidP="0098238D">
      <w:pPr>
        <w:tabs>
          <w:tab w:val="left" w:pos="720"/>
        </w:tabs>
        <w:ind w:left="12" w:right="-36"/>
        <w:jc w:val="both"/>
        <w:rPr>
          <w:i/>
          <w:iCs/>
          <w:shd w:val="clear" w:color="auto" w:fill="FFFFFF"/>
          <w:lang w:val="sr-Cyrl-RS"/>
        </w:rPr>
      </w:pPr>
    </w:p>
    <w:p w14:paraId="410B0C46" w14:textId="77777777" w:rsidR="002A25BB" w:rsidRPr="004519C2" w:rsidRDefault="002A25BB" w:rsidP="00B27132">
      <w:pPr>
        <w:jc w:val="both"/>
        <w:rPr>
          <w:rFonts w:ascii="Times New Roman" w:hAnsi="Times New Roman" w:cs="Times New Roman"/>
          <w:i/>
          <w:iCs/>
          <w:sz w:val="24"/>
          <w:szCs w:val="24"/>
          <w:lang w:val="sr-Cyrl-RS"/>
        </w:rPr>
      </w:pPr>
    </w:p>
    <w:sectPr w:rsidR="002A25BB" w:rsidRPr="004519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4C63" w14:textId="77777777" w:rsidR="00A00818" w:rsidRDefault="00A00818" w:rsidP="00203E8F">
      <w:pPr>
        <w:spacing w:after="0" w:line="240" w:lineRule="auto"/>
      </w:pPr>
      <w:r>
        <w:separator/>
      </w:r>
    </w:p>
  </w:endnote>
  <w:endnote w:type="continuationSeparator" w:id="0">
    <w:p w14:paraId="3AE31D33" w14:textId="77777777" w:rsidR="00A00818" w:rsidRDefault="00A00818" w:rsidP="0020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Times New Roman"/>
    <w:charset w:val="01"/>
    <w:family w:val="auto"/>
    <w:pitch w:val="variable"/>
  </w:font>
  <w:font w:name="Liberation Serif">
    <w:altName w:val="Times New Roman"/>
    <w:charset w:val="00"/>
    <w:family w:val="roman"/>
    <w:pitch w:val="variable"/>
    <w:sig w:usb0="00000003" w:usb1="00000000" w:usb2="00000000" w:usb3="00000000" w:csb0="00000001" w:csb1="00000000"/>
  </w:font>
  <w:font w:name="FreeSans">
    <w:altName w:val="Times New Roman"/>
    <w:charset w:val="00"/>
    <w:family w:val="roman"/>
    <w:pitch w:val="default"/>
    <w:sig w:usb0="00000003" w:usb1="00000000" w:usb2="00000000" w:usb3="00000000" w:csb0="00000001" w:csb1="00000000"/>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F6B6" w14:textId="77777777" w:rsidR="00A00818" w:rsidRDefault="00A00818" w:rsidP="00203E8F">
      <w:pPr>
        <w:spacing w:after="0" w:line="240" w:lineRule="auto"/>
      </w:pPr>
      <w:r>
        <w:separator/>
      </w:r>
    </w:p>
  </w:footnote>
  <w:footnote w:type="continuationSeparator" w:id="0">
    <w:p w14:paraId="40BDE42B" w14:textId="77777777" w:rsidR="00A00818" w:rsidRDefault="00A00818" w:rsidP="0020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268"/>
    <w:multiLevelType w:val="hybridMultilevel"/>
    <w:tmpl w:val="C57A6F5A"/>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15:restartNumberingAfterBreak="0">
    <w:nsid w:val="31AE0C45"/>
    <w:multiLevelType w:val="hybridMultilevel"/>
    <w:tmpl w:val="D058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D4644"/>
    <w:multiLevelType w:val="hybridMultilevel"/>
    <w:tmpl w:val="BDF84A9C"/>
    <w:lvl w:ilvl="0" w:tplc="9E48B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2C2"/>
    <w:multiLevelType w:val="hybridMultilevel"/>
    <w:tmpl w:val="C394B380"/>
    <w:lvl w:ilvl="0" w:tplc="B9D4A224">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4" w15:restartNumberingAfterBreak="0">
    <w:nsid w:val="72544AF9"/>
    <w:multiLevelType w:val="hybridMultilevel"/>
    <w:tmpl w:val="0E42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D1C58"/>
    <w:multiLevelType w:val="hybridMultilevel"/>
    <w:tmpl w:val="30D2787C"/>
    <w:lvl w:ilvl="0" w:tplc="DFA67EA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EB507B"/>
    <w:multiLevelType w:val="hybridMultilevel"/>
    <w:tmpl w:val="778A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90428"/>
    <w:multiLevelType w:val="hybridMultilevel"/>
    <w:tmpl w:val="5D9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59223">
    <w:abstractNumId w:val="3"/>
  </w:num>
  <w:num w:numId="2" w16cid:durableId="142534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455593">
    <w:abstractNumId w:val="2"/>
  </w:num>
  <w:num w:numId="4" w16cid:durableId="487088519">
    <w:abstractNumId w:val="1"/>
  </w:num>
  <w:num w:numId="5" w16cid:durableId="129246866">
    <w:abstractNumId w:val="4"/>
  </w:num>
  <w:num w:numId="6" w16cid:durableId="779449451">
    <w:abstractNumId w:val="6"/>
  </w:num>
  <w:num w:numId="7" w16cid:durableId="493375416">
    <w:abstractNumId w:val="7"/>
  </w:num>
  <w:num w:numId="8" w16cid:durableId="302927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B8"/>
    <w:rsid w:val="00010A8B"/>
    <w:rsid w:val="00023AF6"/>
    <w:rsid w:val="000277F9"/>
    <w:rsid w:val="00027B9E"/>
    <w:rsid w:val="0003383C"/>
    <w:rsid w:val="00034F4B"/>
    <w:rsid w:val="00037BCA"/>
    <w:rsid w:val="000405F0"/>
    <w:rsid w:val="00051080"/>
    <w:rsid w:val="000550A8"/>
    <w:rsid w:val="00061272"/>
    <w:rsid w:val="00064A6A"/>
    <w:rsid w:val="00077119"/>
    <w:rsid w:val="000A08A7"/>
    <w:rsid w:val="000A2EE4"/>
    <w:rsid w:val="000E6A27"/>
    <w:rsid w:val="000F0388"/>
    <w:rsid w:val="000F6467"/>
    <w:rsid w:val="000F7376"/>
    <w:rsid w:val="000F7D94"/>
    <w:rsid w:val="001043F4"/>
    <w:rsid w:val="0010755B"/>
    <w:rsid w:val="001210BE"/>
    <w:rsid w:val="001273E7"/>
    <w:rsid w:val="0013287A"/>
    <w:rsid w:val="00132AA5"/>
    <w:rsid w:val="0014504D"/>
    <w:rsid w:val="00147C37"/>
    <w:rsid w:val="001558B0"/>
    <w:rsid w:val="00165579"/>
    <w:rsid w:val="00167AB9"/>
    <w:rsid w:val="00172813"/>
    <w:rsid w:val="001750BE"/>
    <w:rsid w:val="0018061B"/>
    <w:rsid w:val="00182967"/>
    <w:rsid w:val="0018429C"/>
    <w:rsid w:val="00192BCB"/>
    <w:rsid w:val="001948FC"/>
    <w:rsid w:val="001A2849"/>
    <w:rsid w:val="001D6D1C"/>
    <w:rsid w:val="001D71B7"/>
    <w:rsid w:val="001E6174"/>
    <w:rsid w:val="001E6EDA"/>
    <w:rsid w:val="001F7C0E"/>
    <w:rsid w:val="00200384"/>
    <w:rsid w:val="002027CC"/>
    <w:rsid w:val="00203E8F"/>
    <w:rsid w:val="0021001F"/>
    <w:rsid w:val="00215242"/>
    <w:rsid w:val="0022136E"/>
    <w:rsid w:val="002319DA"/>
    <w:rsid w:val="00233BFB"/>
    <w:rsid w:val="00236593"/>
    <w:rsid w:val="00237E74"/>
    <w:rsid w:val="00240953"/>
    <w:rsid w:val="00245B34"/>
    <w:rsid w:val="002461C3"/>
    <w:rsid w:val="00255010"/>
    <w:rsid w:val="00255E33"/>
    <w:rsid w:val="00265CA5"/>
    <w:rsid w:val="002760EB"/>
    <w:rsid w:val="00285FEC"/>
    <w:rsid w:val="002876A4"/>
    <w:rsid w:val="00291989"/>
    <w:rsid w:val="002A25BB"/>
    <w:rsid w:val="002B091F"/>
    <w:rsid w:val="002C0552"/>
    <w:rsid w:val="002C2128"/>
    <w:rsid w:val="002C75B4"/>
    <w:rsid w:val="002D0857"/>
    <w:rsid w:val="002D34FC"/>
    <w:rsid w:val="002D3D38"/>
    <w:rsid w:val="002E3A79"/>
    <w:rsid w:val="002E3ED1"/>
    <w:rsid w:val="002E6B2B"/>
    <w:rsid w:val="002F1BDA"/>
    <w:rsid w:val="002F32BD"/>
    <w:rsid w:val="002F6640"/>
    <w:rsid w:val="00314DF6"/>
    <w:rsid w:val="00315988"/>
    <w:rsid w:val="00316967"/>
    <w:rsid w:val="003227B0"/>
    <w:rsid w:val="00334216"/>
    <w:rsid w:val="00334FA8"/>
    <w:rsid w:val="0033561C"/>
    <w:rsid w:val="0034722C"/>
    <w:rsid w:val="00356E64"/>
    <w:rsid w:val="00357153"/>
    <w:rsid w:val="00371FBF"/>
    <w:rsid w:val="003723C1"/>
    <w:rsid w:val="003732C4"/>
    <w:rsid w:val="003803A1"/>
    <w:rsid w:val="0039529A"/>
    <w:rsid w:val="00397FE4"/>
    <w:rsid w:val="003A5437"/>
    <w:rsid w:val="003A602E"/>
    <w:rsid w:val="003A66E9"/>
    <w:rsid w:val="003C1711"/>
    <w:rsid w:val="003C204E"/>
    <w:rsid w:val="003D0353"/>
    <w:rsid w:val="003D23C1"/>
    <w:rsid w:val="003D7175"/>
    <w:rsid w:val="003E4D77"/>
    <w:rsid w:val="003F1E9B"/>
    <w:rsid w:val="003F6A27"/>
    <w:rsid w:val="00410B15"/>
    <w:rsid w:val="00412566"/>
    <w:rsid w:val="004126AF"/>
    <w:rsid w:val="004317D9"/>
    <w:rsid w:val="00431805"/>
    <w:rsid w:val="004414BB"/>
    <w:rsid w:val="0044442A"/>
    <w:rsid w:val="00445EDE"/>
    <w:rsid w:val="0044749A"/>
    <w:rsid w:val="004519C2"/>
    <w:rsid w:val="00452FB1"/>
    <w:rsid w:val="00454848"/>
    <w:rsid w:val="00462018"/>
    <w:rsid w:val="00462A00"/>
    <w:rsid w:val="004720C6"/>
    <w:rsid w:val="0047279F"/>
    <w:rsid w:val="00477574"/>
    <w:rsid w:val="00486E90"/>
    <w:rsid w:val="0049336C"/>
    <w:rsid w:val="004955FF"/>
    <w:rsid w:val="00496C8F"/>
    <w:rsid w:val="004A6356"/>
    <w:rsid w:val="004C0596"/>
    <w:rsid w:val="004C3FB0"/>
    <w:rsid w:val="004D040D"/>
    <w:rsid w:val="004E72E0"/>
    <w:rsid w:val="004F56CF"/>
    <w:rsid w:val="004F65D0"/>
    <w:rsid w:val="00507AF2"/>
    <w:rsid w:val="005174B1"/>
    <w:rsid w:val="00520186"/>
    <w:rsid w:val="00532834"/>
    <w:rsid w:val="00534B29"/>
    <w:rsid w:val="00550944"/>
    <w:rsid w:val="00554C9C"/>
    <w:rsid w:val="0056095F"/>
    <w:rsid w:val="0056586C"/>
    <w:rsid w:val="005721C9"/>
    <w:rsid w:val="0057554C"/>
    <w:rsid w:val="005804D5"/>
    <w:rsid w:val="00582AEC"/>
    <w:rsid w:val="005835BB"/>
    <w:rsid w:val="00584E3D"/>
    <w:rsid w:val="00585FB9"/>
    <w:rsid w:val="00596D60"/>
    <w:rsid w:val="00597D2A"/>
    <w:rsid w:val="005A2753"/>
    <w:rsid w:val="005A296A"/>
    <w:rsid w:val="005B6BF0"/>
    <w:rsid w:val="005D2E49"/>
    <w:rsid w:val="005D6954"/>
    <w:rsid w:val="005E0F49"/>
    <w:rsid w:val="005E2F5E"/>
    <w:rsid w:val="005E430D"/>
    <w:rsid w:val="005F1447"/>
    <w:rsid w:val="005F3774"/>
    <w:rsid w:val="005F5B8B"/>
    <w:rsid w:val="005F6AC1"/>
    <w:rsid w:val="00600295"/>
    <w:rsid w:val="00600B41"/>
    <w:rsid w:val="00612B6A"/>
    <w:rsid w:val="00614D2E"/>
    <w:rsid w:val="0061634A"/>
    <w:rsid w:val="00622683"/>
    <w:rsid w:val="00625398"/>
    <w:rsid w:val="00627C85"/>
    <w:rsid w:val="00627D92"/>
    <w:rsid w:val="00640CA5"/>
    <w:rsid w:val="00643C14"/>
    <w:rsid w:val="006665F0"/>
    <w:rsid w:val="00675822"/>
    <w:rsid w:val="006827B0"/>
    <w:rsid w:val="00684644"/>
    <w:rsid w:val="00684A58"/>
    <w:rsid w:val="006866BC"/>
    <w:rsid w:val="00692180"/>
    <w:rsid w:val="00695440"/>
    <w:rsid w:val="006964B4"/>
    <w:rsid w:val="006A11B7"/>
    <w:rsid w:val="006A6DA5"/>
    <w:rsid w:val="006C3E73"/>
    <w:rsid w:val="006D205F"/>
    <w:rsid w:val="006F2208"/>
    <w:rsid w:val="007073F3"/>
    <w:rsid w:val="007136E6"/>
    <w:rsid w:val="007210DA"/>
    <w:rsid w:val="00725412"/>
    <w:rsid w:val="007254D5"/>
    <w:rsid w:val="007269EA"/>
    <w:rsid w:val="00730947"/>
    <w:rsid w:val="00734366"/>
    <w:rsid w:val="00743156"/>
    <w:rsid w:val="00756E64"/>
    <w:rsid w:val="00767E12"/>
    <w:rsid w:val="007770BA"/>
    <w:rsid w:val="00780E0A"/>
    <w:rsid w:val="00780E65"/>
    <w:rsid w:val="00781519"/>
    <w:rsid w:val="0078411D"/>
    <w:rsid w:val="007861DC"/>
    <w:rsid w:val="007918D1"/>
    <w:rsid w:val="007A27D6"/>
    <w:rsid w:val="007A6D09"/>
    <w:rsid w:val="007A720F"/>
    <w:rsid w:val="007B37DC"/>
    <w:rsid w:val="007C24D9"/>
    <w:rsid w:val="007C2A0A"/>
    <w:rsid w:val="007C444C"/>
    <w:rsid w:val="007D1AE7"/>
    <w:rsid w:val="007D412E"/>
    <w:rsid w:val="007D43C9"/>
    <w:rsid w:val="007D4791"/>
    <w:rsid w:val="007E18D2"/>
    <w:rsid w:val="007E4E8A"/>
    <w:rsid w:val="007E576D"/>
    <w:rsid w:val="007E5D05"/>
    <w:rsid w:val="008062F6"/>
    <w:rsid w:val="00813150"/>
    <w:rsid w:val="00814EEB"/>
    <w:rsid w:val="008162B1"/>
    <w:rsid w:val="0081729D"/>
    <w:rsid w:val="0082415F"/>
    <w:rsid w:val="00824489"/>
    <w:rsid w:val="00831CB8"/>
    <w:rsid w:val="00845EEB"/>
    <w:rsid w:val="008540ED"/>
    <w:rsid w:val="008671CC"/>
    <w:rsid w:val="0088164B"/>
    <w:rsid w:val="00885DB2"/>
    <w:rsid w:val="0088717F"/>
    <w:rsid w:val="008875F9"/>
    <w:rsid w:val="008960F1"/>
    <w:rsid w:val="008A0FD4"/>
    <w:rsid w:val="008B13FE"/>
    <w:rsid w:val="008B490B"/>
    <w:rsid w:val="008B609F"/>
    <w:rsid w:val="008C2176"/>
    <w:rsid w:val="008C6FCE"/>
    <w:rsid w:val="008D139F"/>
    <w:rsid w:val="008D1A3C"/>
    <w:rsid w:val="008D4AAF"/>
    <w:rsid w:val="008F3229"/>
    <w:rsid w:val="008F4096"/>
    <w:rsid w:val="008F4CA4"/>
    <w:rsid w:val="008F755E"/>
    <w:rsid w:val="009010BA"/>
    <w:rsid w:val="0090418B"/>
    <w:rsid w:val="00907E5B"/>
    <w:rsid w:val="00913139"/>
    <w:rsid w:val="009207F3"/>
    <w:rsid w:val="00921EF0"/>
    <w:rsid w:val="009268EB"/>
    <w:rsid w:val="00930C5D"/>
    <w:rsid w:val="00940A54"/>
    <w:rsid w:val="00954925"/>
    <w:rsid w:val="00960CF7"/>
    <w:rsid w:val="0096442E"/>
    <w:rsid w:val="009646BE"/>
    <w:rsid w:val="00970A9D"/>
    <w:rsid w:val="0097499A"/>
    <w:rsid w:val="0098238D"/>
    <w:rsid w:val="0098240A"/>
    <w:rsid w:val="0099071A"/>
    <w:rsid w:val="009919C9"/>
    <w:rsid w:val="009925F9"/>
    <w:rsid w:val="00992F00"/>
    <w:rsid w:val="00995B8B"/>
    <w:rsid w:val="009A478B"/>
    <w:rsid w:val="009A5E8F"/>
    <w:rsid w:val="009A60A7"/>
    <w:rsid w:val="009A6A62"/>
    <w:rsid w:val="009A6F48"/>
    <w:rsid w:val="009B1B57"/>
    <w:rsid w:val="009B31A9"/>
    <w:rsid w:val="009C3B3F"/>
    <w:rsid w:val="009C558C"/>
    <w:rsid w:val="009C5930"/>
    <w:rsid w:val="009D36E8"/>
    <w:rsid w:val="009D56D0"/>
    <w:rsid w:val="009D5EF7"/>
    <w:rsid w:val="009E2E02"/>
    <w:rsid w:val="009E5CD5"/>
    <w:rsid w:val="009F7DA9"/>
    <w:rsid w:val="00A00818"/>
    <w:rsid w:val="00A0382E"/>
    <w:rsid w:val="00A04676"/>
    <w:rsid w:val="00A131B6"/>
    <w:rsid w:val="00A14DD7"/>
    <w:rsid w:val="00A2130B"/>
    <w:rsid w:val="00A26716"/>
    <w:rsid w:val="00A279FF"/>
    <w:rsid w:val="00A30041"/>
    <w:rsid w:val="00A30801"/>
    <w:rsid w:val="00A35DA0"/>
    <w:rsid w:val="00A369A4"/>
    <w:rsid w:val="00A400EE"/>
    <w:rsid w:val="00A42B88"/>
    <w:rsid w:val="00A534BE"/>
    <w:rsid w:val="00A5531D"/>
    <w:rsid w:val="00A6444B"/>
    <w:rsid w:val="00A7096C"/>
    <w:rsid w:val="00A727E5"/>
    <w:rsid w:val="00A730D5"/>
    <w:rsid w:val="00A81A7D"/>
    <w:rsid w:val="00A913E5"/>
    <w:rsid w:val="00A93661"/>
    <w:rsid w:val="00AA3F48"/>
    <w:rsid w:val="00AA477A"/>
    <w:rsid w:val="00AA527A"/>
    <w:rsid w:val="00AB78A0"/>
    <w:rsid w:val="00AC3559"/>
    <w:rsid w:val="00AC49A2"/>
    <w:rsid w:val="00AD1047"/>
    <w:rsid w:val="00AD39ED"/>
    <w:rsid w:val="00AE629A"/>
    <w:rsid w:val="00AE6A81"/>
    <w:rsid w:val="00AF05E2"/>
    <w:rsid w:val="00AF4D15"/>
    <w:rsid w:val="00AF627C"/>
    <w:rsid w:val="00AF73BD"/>
    <w:rsid w:val="00B031B3"/>
    <w:rsid w:val="00B03B03"/>
    <w:rsid w:val="00B07E7D"/>
    <w:rsid w:val="00B12396"/>
    <w:rsid w:val="00B13241"/>
    <w:rsid w:val="00B218B7"/>
    <w:rsid w:val="00B25E1A"/>
    <w:rsid w:val="00B27132"/>
    <w:rsid w:val="00B37FDC"/>
    <w:rsid w:val="00B43864"/>
    <w:rsid w:val="00B51D86"/>
    <w:rsid w:val="00B56D01"/>
    <w:rsid w:val="00B62FD6"/>
    <w:rsid w:val="00B7035E"/>
    <w:rsid w:val="00B80DC3"/>
    <w:rsid w:val="00B83AA7"/>
    <w:rsid w:val="00B85304"/>
    <w:rsid w:val="00B8577C"/>
    <w:rsid w:val="00B90475"/>
    <w:rsid w:val="00B95D8C"/>
    <w:rsid w:val="00BA0B07"/>
    <w:rsid w:val="00BA182B"/>
    <w:rsid w:val="00BA7B80"/>
    <w:rsid w:val="00BB4F83"/>
    <w:rsid w:val="00BB5AFB"/>
    <w:rsid w:val="00BB725A"/>
    <w:rsid w:val="00BC57AB"/>
    <w:rsid w:val="00BC774E"/>
    <w:rsid w:val="00BF016F"/>
    <w:rsid w:val="00BF1FED"/>
    <w:rsid w:val="00BF46C2"/>
    <w:rsid w:val="00C0477A"/>
    <w:rsid w:val="00C04DC9"/>
    <w:rsid w:val="00C12D65"/>
    <w:rsid w:val="00C22761"/>
    <w:rsid w:val="00C27872"/>
    <w:rsid w:val="00C3325A"/>
    <w:rsid w:val="00C354FE"/>
    <w:rsid w:val="00C404BB"/>
    <w:rsid w:val="00C4126C"/>
    <w:rsid w:val="00C5111B"/>
    <w:rsid w:val="00C60616"/>
    <w:rsid w:val="00C616A8"/>
    <w:rsid w:val="00C62993"/>
    <w:rsid w:val="00C66F1A"/>
    <w:rsid w:val="00C764EE"/>
    <w:rsid w:val="00C77E63"/>
    <w:rsid w:val="00C816F8"/>
    <w:rsid w:val="00C852FD"/>
    <w:rsid w:val="00CB6E5C"/>
    <w:rsid w:val="00CC1FA2"/>
    <w:rsid w:val="00CC5CAB"/>
    <w:rsid w:val="00CD3F33"/>
    <w:rsid w:val="00CD52FA"/>
    <w:rsid w:val="00CE4007"/>
    <w:rsid w:val="00CF3803"/>
    <w:rsid w:val="00CF406A"/>
    <w:rsid w:val="00CF4B5E"/>
    <w:rsid w:val="00D14721"/>
    <w:rsid w:val="00D1492C"/>
    <w:rsid w:val="00D14E30"/>
    <w:rsid w:val="00D16BCB"/>
    <w:rsid w:val="00D206AD"/>
    <w:rsid w:val="00D20ACA"/>
    <w:rsid w:val="00D20B40"/>
    <w:rsid w:val="00D36E51"/>
    <w:rsid w:val="00D37670"/>
    <w:rsid w:val="00D4227D"/>
    <w:rsid w:val="00D50C36"/>
    <w:rsid w:val="00D53D17"/>
    <w:rsid w:val="00D643D7"/>
    <w:rsid w:val="00D70462"/>
    <w:rsid w:val="00D77424"/>
    <w:rsid w:val="00D77F14"/>
    <w:rsid w:val="00D92F40"/>
    <w:rsid w:val="00D93CE4"/>
    <w:rsid w:val="00D95153"/>
    <w:rsid w:val="00D962DC"/>
    <w:rsid w:val="00D97825"/>
    <w:rsid w:val="00DB3E7E"/>
    <w:rsid w:val="00DD563A"/>
    <w:rsid w:val="00DD751A"/>
    <w:rsid w:val="00DD7EED"/>
    <w:rsid w:val="00DE3432"/>
    <w:rsid w:val="00DE5FFC"/>
    <w:rsid w:val="00DE654E"/>
    <w:rsid w:val="00DF037F"/>
    <w:rsid w:val="00DF0819"/>
    <w:rsid w:val="00DF6C50"/>
    <w:rsid w:val="00E117E9"/>
    <w:rsid w:val="00E12AA4"/>
    <w:rsid w:val="00E16BBC"/>
    <w:rsid w:val="00E21EC7"/>
    <w:rsid w:val="00E25E52"/>
    <w:rsid w:val="00E2700E"/>
    <w:rsid w:val="00E304A4"/>
    <w:rsid w:val="00E3641A"/>
    <w:rsid w:val="00E51AAB"/>
    <w:rsid w:val="00E536DB"/>
    <w:rsid w:val="00E55330"/>
    <w:rsid w:val="00E618B4"/>
    <w:rsid w:val="00E6494D"/>
    <w:rsid w:val="00E64B3A"/>
    <w:rsid w:val="00E71BDB"/>
    <w:rsid w:val="00E83823"/>
    <w:rsid w:val="00E854C3"/>
    <w:rsid w:val="00EA20BD"/>
    <w:rsid w:val="00EA61FA"/>
    <w:rsid w:val="00EA6411"/>
    <w:rsid w:val="00EA7534"/>
    <w:rsid w:val="00EB7BAD"/>
    <w:rsid w:val="00EC5DF8"/>
    <w:rsid w:val="00EC79E6"/>
    <w:rsid w:val="00ED023D"/>
    <w:rsid w:val="00ED374F"/>
    <w:rsid w:val="00ED7563"/>
    <w:rsid w:val="00EE1871"/>
    <w:rsid w:val="00EE3678"/>
    <w:rsid w:val="00F00A22"/>
    <w:rsid w:val="00F02509"/>
    <w:rsid w:val="00F03FAE"/>
    <w:rsid w:val="00F04DC7"/>
    <w:rsid w:val="00F1295B"/>
    <w:rsid w:val="00F13DC5"/>
    <w:rsid w:val="00F17FFC"/>
    <w:rsid w:val="00F24292"/>
    <w:rsid w:val="00F260DC"/>
    <w:rsid w:val="00F307F9"/>
    <w:rsid w:val="00F310A1"/>
    <w:rsid w:val="00F40C79"/>
    <w:rsid w:val="00F43346"/>
    <w:rsid w:val="00F6565C"/>
    <w:rsid w:val="00F66132"/>
    <w:rsid w:val="00F72ABC"/>
    <w:rsid w:val="00F8062B"/>
    <w:rsid w:val="00F80D8A"/>
    <w:rsid w:val="00F8215C"/>
    <w:rsid w:val="00F838B1"/>
    <w:rsid w:val="00F95FE5"/>
    <w:rsid w:val="00F96BB3"/>
    <w:rsid w:val="00F97C94"/>
    <w:rsid w:val="00FA0690"/>
    <w:rsid w:val="00FA3D63"/>
    <w:rsid w:val="00FA6C7C"/>
    <w:rsid w:val="00FE5B59"/>
    <w:rsid w:val="00FF5DEA"/>
    <w:rsid w:val="00FF721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A35A"/>
  <w15:chartTrackingRefBased/>
  <w15:docId w15:val="{B5B5C433-E525-4819-912C-7B3BFB95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E6174"/>
    <w:rPr>
      <w:b/>
      <w:bCs/>
    </w:rPr>
  </w:style>
  <w:style w:type="paragraph" w:customStyle="1" w:styleId="rvps6">
    <w:name w:val="rvps6"/>
    <w:basedOn w:val="Normal"/>
    <w:rsid w:val="00B62FD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B13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41"/>
    <w:rPr>
      <w:rFonts w:ascii="Segoe UI" w:hAnsi="Segoe UI" w:cs="Segoe UI"/>
      <w:sz w:val="18"/>
      <w:szCs w:val="18"/>
    </w:rPr>
  </w:style>
  <w:style w:type="paragraph" w:styleId="ListParagraph">
    <w:name w:val="List Paragraph"/>
    <w:basedOn w:val="Normal"/>
    <w:uiPriority w:val="34"/>
    <w:qFormat/>
    <w:rsid w:val="001750BE"/>
    <w:pPr>
      <w:ind w:left="720"/>
      <w:contextualSpacing/>
    </w:pPr>
  </w:style>
  <w:style w:type="character" w:styleId="Hyperlink">
    <w:name w:val="Hyperlink"/>
    <w:basedOn w:val="DefaultParagraphFont"/>
    <w:uiPriority w:val="99"/>
    <w:unhideWhenUsed/>
    <w:rsid w:val="00F96BB3"/>
    <w:rPr>
      <w:color w:val="0563C1" w:themeColor="hyperlink"/>
      <w:u w:val="single"/>
    </w:rPr>
  </w:style>
  <w:style w:type="paragraph" w:styleId="NoSpacing">
    <w:name w:val="No Spacing"/>
    <w:link w:val="NoSpacingChar"/>
    <w:uiPriority w:val="1"/>
    <w:qFormat/>
    <w:rsid w:val="000F7D94"/>
    <w:pPr>
      <w:spacing w:after="0" w:line="240" w:lineRule="auto"/>
    </w:pPr>
  </w:style>
  <w:style w:type="paragraph" w:styleId="Header">
    <w:name w:val="header"/>
    <w:basedOn w:val="Normal"/>
    <w:link w:val="HeaderChar"/>
    <w:uiPriority w:val="99"/>
    <w:unhideWhenUsed/>
    <w:rsid w:val="0020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E8F"/>
  </w:style>
  <w:style w:type="paragraph" w:styleId="Footer">
    <w:name w:val="footer"/>
    <w:basedOn w:val="Normal"/>
    <w:link w:val="FooterChar"/>
    <w:uiPriority w:val="99"/>
    <w:unhideWhenUsed/>
    <w:rsid w:val="0020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E8F"/>
  </w:style>
  <w:style w:type="character" w:customStyle="1" w:styleId="NoSpacingChar">
    <w:name w:val="No Spacing Char"/>
    <w:link w:val="NoSpacing"/>
    <w:uiPriority w:val="1"/>
    <w:rsid w:val="00431805"/>
  </w:style>
  <w:style w:type="paragraph" w:styleId="BodyText2">
    <w:name w:val="Body Text 2"/>
    <w:basedOn w:val="Normal"/>
    <w:link w:val="BodyText2Char"/>
    <w:uiPriority w:val="99"/>
    <w:unhideWhenUsed/>
    <w:rsid w:val="002F6640"/>
    <w:pPr>
      <w:spacing w:after="0"/>
      <w:jc w:val="both"/>
    </w:pPr>
    <w:rPr>
      <w:rFonts w:asciiTheme="majorBidi" w:hAnsiTheme="majorBidi" w:cstheme="majorBidi"/>
      <w:sz w:val="24"/>
      <w:szCs w:val="24"/>
      <w:shd w:val="clear" w:color="auto" w:fill="FFFFFF"/>
      <w:lang w:val="ru-RU"/>
    </w:rPr>
  </w:style>
  <w:style w:type="character" w:customStyle="1" w:styleId="BodyText2Char">
    <w:name w:val="Body Text 2 Char"/>
    <w:basedOn w:val="DefaultParagraphFont"/>
    <w:link w:val="BodyText2"/>
    <w:uiPriority w:val="99"/>
    <w:rsid w:val="002F6640"/>
    <w:rPr>
      <w:rFonts w:asciiTheme="majorBidi" w:hAnsiTheme="majorBidi" w:cstheme="majorBid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6840">
      <w:bodyDiv w:val="1"/>
      <w:marLeft w:val="0"/>
      <w:marRight w:val="0"/>
      <w:marTop w:val="0"/>
      <w:marBottom w:val="0"/>
      <w:divBdr>
        <w:top w:val="none" w:sz="0" w:space="0" w:color="auto"/>
        <w:left w:val="none" w:sz="0" w:space="0" w:color="auto"/>
        <w:bottom w:val="none" w:sz="0" w:space="0" w:color="auto"/>
        <w:right w:val="none" w:sz="0" w:space="0" w:color="auto"/>
      </w:divBdr>
    </w:div>
    <w:div w:id="802575696">
      <w:bodyDiv w:val="1"/>
      <w:marLeft w:val="0"/>
      <w:marRight w:val="0"/>
      <w:marTop w:val="0"/>
      <w:marBottom w:val="0"/>
      <w:divBdr>
        <w:top w:val="none" w:sz="0" w:space="0" w:color="auto"/>
        <w:left w:val="none" w:sz="0" w:space="0" w:color="auto"/>
        <w:bottom w:val="none" w:sz="0" w:space="0" w:color="auto"/>
        <w:right w:val="none" w:sz="0" w:space="0" w:color="auto"/>
      </w:divBdr>
      <w:divsChild>
        <w:div w:id="141393069">
          <w:marLeft w:val="0"/>
          <w:marRight w:val="0"/>
          <w:marTop w:val="0"/>
          <w:marBottom w:val="0"/>
          <w:divBdr>
            <w:top w:val="none" w:sz="0" w:space="0" w:color="auto"/>
            <w:left w:val="none" w:sz="0" w:space="0" w:color="auto"/>
            <w:bottom w:val="none" w:sz="0" w:space="0" w:color="auto"/>
            <w:right w:val="none" w:sz="0" w:space="0" w:color="auto"/>
          </w:divBdr>
        </w:div>
        <w:div w:id="811866533">
          <w:marLeft w:val="0"/>
          <w:marRight w:val="0"/>
          <w:marTop w:val="0"/>
          <w:marBottom w:val="0"/>
          <w:divBdr>
            <w:top w:val="none" w:sz="0" w:space="0" w:color="auto"/>
            <w:left w:val="none" w:sz="0" w:space="0" w:color="auto"/>
            <w:bottom w:val="none" w:sz="0" w:space="0" w:color="auto"/>
            <w:right w:val="none" w:sz="0" w:space="0" w:color="auto"/>
          </w:divBdr>
        </w:div>
        <w:div w:id="1782605817">
          <w:marLeft w:val="0"/>
          <w:marRight w:val="0"/>
          <w:marTop w:val="0"/>
          <w:marBottom w:val="0"/>
          <w:divBdr>
            <w:top w:val="none" w:sz="0" w:space="0" w:color="auto"/>
            <w:left w:val="none" w:sz="0" w:space="0" w:color="auto"/>
            <w:bottom w:val="none" w:sz="0" w:space="0" w:color="auto"/>
            <w:right w:val="none" w:sz="0" w:space="0" w:color="auto"/>
          </w:divBdr>
        </w:div>
        <w:div w:id="1771392819">
          <w:marLeft w:val="0"/>
          <w:marRight w:val="0"/>
          <w:marTop w:val="0"/>
          <w:marBottom w:val="0"/>
          <w:divBdr>
            <w:top w:val="none" w:sz="0" w:space="0" w:color="auto"/>
            <w:left w:val="none" w:sz="0" w:space="0" w:color="auto"/>
            <w:bottom w:val="none" w:sz="0" w:space="0" w:color="auto"/>
            <w:right w:val="none" w:sz="0" w:space="0" w:color="auto"/>
          </w:divBdr>
        </w:div>
        <w:div w:id="1791893091">
          <w:marLeft w:val="0"/>
          <w:marRight w:val="0"/>
          <w:marTop w:val="0"/>
          <w:marBottom w:val="0"/>
          <w:divBdr>
            <w:top w:val="none" w:sz="0" w:space="0" w:color="auto"/>
            <w:left w:val="none" w:sz="0" w:space="0" w:color="auto"/>
            <w:bottom w:val="none" w:sz="0" w:space="0" w:color="auto"/>
            <w:right w:val="none" w:sz="0" w:space="0" w:color="auto"/>
          </w:divBdr>
        </w:div>
        <w:div w:id="1084230171">
          <w:marLeft w:val="0"/>
          <w:marRight w:val="0"/>
          <w:marTop w:val="0"/>
          <w:marBottom w:val="0"/>
          <w:divBdr>
            <w:top w:val="none" w:sz="0" w:space="0" w:color="auto"/>
            <w:left w:val="none" w:sz="0" w:space="0" w:color="auto"/>
            <w:bottom w:val="none" w:sz="0" w:space="0" w:color="auto"/>
            <w:right w:val="none" w:sz="0" w:space="0" w:color="auto"/>
          </w:divBdr>
        </w:div>
        <w:div w:id="1149370825">
          <w:marLeft w:val="0"/>
          <w:marRight w:val="0"/>
          <w:marTop w:val="0"/>
          <w:marBottom w:val="0"/>
          <w:divBdr>
            <w:top w:val="none" w:sz="0" w:space="0" w:color="auto"/>
            <w:left w:val="none" w:sz="0" w:space="0" w:color="auto"/>
            <w:bottom w:val="none" w:sz="0" w:space="0" w:color="auto"/>
            <w:right w:val="none" w:sz="0" w:space="0" w:color="auto"/>
          </w:divBdr>
        </w:div>
        <w:div w:id="306134695">
          <w:marLeft w:val="0"/>
          <w:marRight w:val="0"/>
          <w:marTop w:val="0"/>
          <w:marBottom w:val="0"/>
          <w:divBdr>
            <w:top w:val="none" w:sz="0" w:space="0" w:color="auto"/>
            <w:left w:val="none" w:sz="0" w:space="0" w:color="auto"/>
            <w:bottom w:val="none" w:sz="0" w:space="0" w:color="auto"/>
            <w:right w:val="none" w:sz="0" w:space="0" w:color="auto"/>
          </w:divBdr>
        </w:div>
        <w:div w:id="753433045">
          <w:marLeft w:val="0"/>
          <w:marRight w:val="0"/>
          <w:marTop w:val="0"/>
          <w:marBottom w:val="0"/>
          <w:divBdr>
            <w:top w:val="none" w:sz="0" w:space="0" w:color="auto"/>
            <w:left w:val="none" w:sz="0" w:space="0" w:color="auto"/>
            <w:bottom w:val="none" w:sz="0" w:space="0" w:color="auto"/>
            <w:right w:val="none" w:sz="0" w:space="0" w:color="auto"/>
          </w:divBdr>
        </w:div>
        <w:div w:id="80226587">
          <w:marLeft w:val="0"/>
          <w:marRight w:val="0"/>
          <w:marTop w:val="0"/>
          <w:marBottom w:val="0"/>
          <w:divBdr>
            <w:top w:val="none" w:sz="0" w:space="0" w:color="auto"/>
            <w:left w:val="none" w:sz="0" w:space="0" w:color="auto"/>
            <w:bottom w:val="none" w:sz="0" w:space="0" w:color="auto"/>
            <w:right w:val="none" w:sz="0" w:space="0" w:color="auto"/>
          </w:divBdr>
        </w:div>
        <w:div w:id="168371970">
          <w:marLeft w:val="0"/>
          <w:marRight w:val="0"/>
          <w:marTop w:val="0"/>
          <w:marBottom w:val="0"/>
          <w:divBdr>
            <w:top w:val="none" w:sz="0" w:space="0" w:color="auto"/>
            <w:left w:val="none" w:sz="0" w:space="0" w:color="auto"/>
            <w:bottom w:val="none" w:sz="0" w:space="0" w:color="auto"/>
            <w:right w:val="none" w:sz="0" w:space="0" w:color="auto"/>
          </w:divBdr>
        </w:div>
        <w:div w:id="10573681">
          <w:marLeft w:val="0"/>
          <w:marRight w:val="0"/>
          <w:marTop w:val="0"/>
          <w:marBottom w:val="0"/>
          <w:divBdr>
            <w:top w:val="none" w:sz="0" w:space="0" w:color="auto"/>
            <w:left w:val="none" w:sz="0" w:space="0" w:color="auto"/>
            <w:bottom w:val="none" w:sz="0" w:space="0" w:color="auto"/>
            <w:right w:val="none" w:sz="0" w:space="0" w:color="auto"/>
          </w:divBdr>
        </w:div>
        <w:div w:id="433748801">
          <w:marLeft w:val="0"/>
          <w:marRight w:val="0"/>
          <w:marTop w:val="0"/>
          <w:marBottom w:val="0"/>
          <w:divBdr>
            <w:top w:val="none" w:sz="0" w:space="0" w:color="auto"/>
            <w:left w:val="none" w:sz="0" w:space="0" w:color="auto"/>
            <w:bottom w:val="none" w:sz="0" w:space="0" w:color="auto"/>
            <w:right w:val="none" w:sz="0" w:space="0" w:color="auto"/>
          </w:divBdr>
        </w:div>
        <w:div w:id="263150987">
          <w:marLeft w:val="0"/>
          <w:marRight w:val="0"/>
          <w:marTop w:val="0"/>
          <w:marBottom w:val="0"/>
          <w:divBdr>
            <w:top w:val="none" w:sz="0" w:space="0" w:color="auto"/>
            <w:left w:val="none" w:sz="0" w:space="0" w:color="auto"/>
            <w:bottom w:val="none" w:sz="0" w:space="0" w:color="auto"/>
            <w:right w:val="none" w:sz="0" w:space="0" w:color="auto"/>
          </w:divBdr>
        </w:div>
        <w:div w:id="1211650435">
          <w:marLeft w:val="0"/>
          <w:marRight w:val="0"/>
          <w:marTop w:val="0"/>
          <w:marBottom w:val="0"/>
          <w:divBdr>
            <w:top w:val="none" w:sz="0" w:space="0" w:color="auto"/>
            <w:left w:val="none" w:sz="0" w:space="0" w:color="auto"/>
            <w:bottom w:val="none" w:sz="0" w:space="0" w:color="auto"/>
            <w:right w:val="none" w:sz="0" w:space="0" w:color="auto"/>
          </w:divBdr>
        </w:div>
        <w:div w:id="955867124">
          <w:marLeft w:val="0"/>
          <w:marRight w:val="0"/>
          <w:marTop w:val="0"/>
          <w:marBottom w:val="0"/>
          <w:divBdr>
            <w:top w:val="none" w:sz="0" w:space="0" w:color="auto"/>
            <w:left w:val="none" w:sz="0" w:space="0" w:color="auto"/>
            <w:bottom w:val="none" w:sz="0" w:space="0" w:color="auto"/>
            <w:right w:val="none" w:sz="0" w:space="0" w:color="auto"/>
          </w:divBdr>
        </w:div>
        <w:div w:id="735981634">
          <w:marLeft w:val="0"/>
          <w:marRight w:val="0"/>
          <w:marTop w:val="0"/>
          <w:marBottom w:val="0"/>
          <w:divBdr>
            <w:top w:val="none" w:sz="0" w:space="0" w:color="auto"/>
            <w:left w:val="none" w:sz="0" w:space="0" w:color="auto"/>
            <w:bottom w:val="none" w:sz="0" w:space="0" w:color="auto"/>
            <w:right w:val="none" w:sz="0" w:space="0" w:color="auto"/>
          </w:divBdr>
        </w:div>
        <w:div w:id="1960991826">
          <w:marLeft w:val="0"/>
          <w:marRight w:val="0"/>
          <w:marTop w:val="0"/>
          <w:marBottom w:val="0"/>
          <w:divBdr>
            <w:top w:val="none" w:sz="0" w:space="0" w:color="auto"/>
            <w:left w:val="none" w:sz="0" w:space="0" w:color="auto"/>
            <w:bottom w:val="none" w:sz="0" w:space="0" w:color="auto"/>
            <w:right w:val="none" w:sz="0" w:space="0" w:color="auto"/>
          </w:divBdr>
        </w:div>
        <w:div w:id="1439178182">
          <w:marLeft w:val="0"/>
          <w:marRight w:val="0"/>
          <w:marTop w:val="0"/>
          <w:marBottom w:val="0"/>
          <w:divBdr>
            <w:top w:val="none" w:sz="0" w:space="0" w:color="auto"/>
            <w:left w:val="none" w:sz="0" w:space="0" w:color="auto"/>
            <w:bottom w:val="none" w:sz="0" w:space="0" w:color="auto"/>
            <w:right w:val="none" w:sz="0" w:space="0" w:color="auto"/>
          </w:divBdr>
        </w:div>
        <w:div w:id="1104494502">
          <w:marLeft w:val="0"/>
          <w:marRight w:val="0"/>
          <w:marTop w:val="0"/>
          <w:marBottom w:val="0"/>
          <w:divBdr>
            <w:top w:val="none" w:sz="0" w:space="0" w:color="auto"/>
            <w:left w:val="none" w:sz="0" w:space="0" w:color="auto"/>
            <w:bottom w:val="none" w:sz="0" w:space="0" w:color="auto"/>
            <w:right w:val="none" w:sz="0" w:space="0" w:color="auto"/>
          </w:divBdr>
        </w:div>
        <w:div w:id="1517571781">
          <w:marLeft w:val="0"/>
          <w:marRight w:val="0"/>
          <w:marTop w:val="0"/>
          <w:marBottom w:val="0"/>
          <w:divBdr>
            <w:top w:val="none" w:sz="0" w:space="0" w:color="auto"/>
            <w:left w:val="none" w:sz="0" w:space="0" w:color="auto"/>
            <w:bottom w:val="none" w:sz="0" w:space="0" w:color="auto"/>
            <w:right w:val="none" w:sz="0" w:space="0" w:color="auto"/>
          </w:divBdr>
        </w:div>
        <w:div w:id="2126076566">
          <w:marLeft w:val="0"/>
          <w:marRight w:val="0"/>
          <w:marTop w:val="0"/>
          <w:marBottom w:val="0"/>
          <w:divBdr>
            <w:top w:val="none" w:sz="0" w:space="0" w:color="auto"/>
            <w:left w:val="none" w:sz="0" w:space="0" w:color="auto"/>
            <w:bottom w:val="none" w:sz="0" w:space="0" w:color="auto"/>
            <w:right w:val="none" w:sz="0" w:space="0" w:color="auto"/>
          </w:divBdr>
        </w:div>
        <w:div w:id="1057633419">
          <w:marLeft w:val="0"/>
          <w:marRight w:val="0"/>
          <w:marTop w:val="0"/>
          <w:marBottom w:val="0"/>
          <w:divBdr>
            <w:top w:val="none" w:sz="0" w:space="0" w:color="auto"/>
            <w:left w:val="none" w:sz="0" w:space="0" w:color="auto"/>
            <w:bottom w:val="none" w:sz="0" w:space="0" w:color="auto"/>
            <w:right w:val="none" w:sz="0" w:space="0" w:color="auto"/>
          </w:divBdr>
        </w:div>
        <w:div w:id="1167746523">
          <w:marLeft w:val="0"/>
          <w:marRight w:val="0"/>
          <w:marTop w:val="0"/>
          <w:marBottom w:val="0"/>
          <w:divBdr>
            <w:top w:val="none" w:sz="0" w:space="0" w:color="auto"/>
            <w:left w:val="none" w:sz="0" w:space="0" w:color="auto"/>
            <w:bottom w:val="none" w:sz="0" w:space="0" w:color="auto"/>
            <w:right w:val="none" w:sz="0" w:space="0" w:color="auto"/>
          </w:divBdr>
        </w:div>
        <w:div w:id="794564556">
          <w:marLeft w:val="0"/>
          <w:marRight w:val="0"/>
          <w:marTop w:val="0"/>
          <w:marBottom w:val="0"/>
          <w:divBdr>
            <w:top w:val="none" w:sz="0" w:space="0" w:color="auto"/>
            <w:left w:val="none" w:sz="0" w:space="0" w:color="auto"/>
            <w:bottom w:val="none" w:sz="0" w:space="0" w:color="auto"/>
            <w:right w:val="none" w:sz="0" w:space="0" w:color="auto"/>
          </w:divBdr>
        </w:div>
        <w:div w:id="2114323441">
          <w:marLeft w:val="0"/>
          <w:marRight w:val="0"/>
          <w:marTop w:val="0"/>
          <w:marBottom w:val="0"/>
          <w:divBdr>
            <w:top w:val="none" w:sz="0" w:space="0" w:color="auto"/>
            <w:left w:val="none" w:sz="0" w:space="0" w:color="auto"/>
            <w:bottom w:val="none" w:sz="0" w:space="0" w:color="auto"/>
            <w:right w:val="none" w:sz="0" w:space="0" w:color="auto"/>
          </w:divBdr>
        </w:div>
        <w:div w:id="749424572">
          <w:marLeft w:val="0"/>
          <w:marRight w:val="0"/>
          <w:marTop w:val="0"/>
          <w:marBottom w:val="0"/>
          <w:divBdr>
            <w:top w:val="none" w:sz="0" w:space="0" w:color="auto"/>
            <w:left w:val="none" w:sz="0" w:space="0" w:color="auto"/>
            <w:bottom w:val="none" w:sz="0" w:space="0" w:color="auto"/>
            <w:right w:val="none" w:sz="0" w:space="0" w:color="auto"/>
          </w:divBdr>
        </w:div>
        <w:div w:id="2106605581">
          <w:marLeft w:val="0"/>
          <w:marRight w:val="0"/>
          <w:marTop w:val="0"/>
          <w:marBottom w:val="0"/>
          <w:divBdr>
            <w:top w:val="none" w:sz="0" w:space="0" w:color="auto"/>
            <w:left w:val="none" w:sz="0" w:space="0" w:color="auto"/>
            <w:bottom w:val="none" w:sz="0" w:space="0" w:color="auto"/>
            <w:right w:val="none" w:sz="0" w:space="0" w:color="auto"/>
          </w:divBdr>
        </w:div>
        <w:div w:id="1358308480">
          <w:marLeft w:val="0"/>
          <w:marRight w:val="0"/>
          <w:marTop w:val="0"/>
          <w:marBottom w:val="0"/>
          <w:divBdr>
            <w:top w:val="none" w:sz="0" w:space="0" w:color="auto"/>
            <w:left w:val="none" w:sz="0" w:space="0" w:color="auto"/>
            <w:bottom w:val="none" w:sz="0" w:space="0" w:color="auto"/>
            <w:right w:val="none" w:sz="0" w:space="0" w:color="auto"/>
          </w:divBdr>
        </w:div>
        <w:div w:id="1207336463">
          <w:marLeft w:val="0"/>
          <w:marRight w:val="0"/>
          <w:marTop w:val="0"/>
          <w:marBottom w:val="0"/>
          <w:divBdr>
            <w:top w:val="none" w:sz="0" w:space="0" w:color="auto"/>
            <w:left w:val="none" w:sz="0" w:space="0" w:color="auto"/>
            <w:bottom w:val="none" w:sz="0" w:space="0" w:color="auto"/>
            <w:right w:val="none" w:sz="0" w:space="0" w:color="auto"/>
          </w:divBdr>
        </w:div>
        <w:div w:id="1060448124">
          <w:marLeft w:val="0"/>
          <w:marRight w:val="0"/>
          <w:marTop w:val="0"/>
          <w:marBottom w:val="0"/>
          <w:divBdr>
            <w:top w:val="none" w:sz="0" w:space="0" w:color="auto"/>
            <w:left w:val="none" w:sz="0" w:space="0" w:color="auto"/>
            <w:bottom w:val="none" w:sz="0" w:space="0" w:color="auto"/>
            <w:right w:val="none" w:sz="0" w:space="0" w:color="auto"/>
          </w:divBdr>
        </w:div>
        <w:div w:id="1551763189">
          <w:marLeft w:val="0"/>
          <w:marRight w:val="0"/>
          <w:marTop w:val="0"/>
          <w:marBottom w:val="0"/>
          <w:divBdr>
            <w:top w:val="none" w:sz="0" w:space="0" w:color="auto"/>
            <w:left w:val="none" w:sz="0" w:space="0" w:color="auto"/>
            <w:bottom w:val="none" w:sz="0" w:space="0" w:color="auto"/>
            <w:right w:val="none" w:sz="0" w:space="0" w:color="auto"/>
          </w:divBdr>
        </w:div>
        <w:div w:id="1634747325">
          <w:marLeft w:val="0"/>
          <w:marRight w:val="0"/>
          <w:marTop w:val="0"/>
          <w:marBottom w:val="0"/>
          <w:divBdr>
            <w:top w:val="none" w:sz="0" w:space="0" w:color="auto"/>
            <w:left w:val="none" w:sz="0" w:space="0" w:color="auto"/>
            <w:bottom w:val="none" w:sz="0" w:space="0" w:color="auto"/>
            <w:right w:val="none" w:sz="0" w:space="0" w:color="auto"/>
          </w:divBdr>
        </w:div>
        <w:div w:id="1322929089">
          <w:marLeft w:val="0"/>
          <w:marRight w:val="0"/>
          <w:marTop w:val="0"/>
          <w:marBottom w:val="0"/>
          <w:divBdr>
            <w:top w:val="none" w:sz="0" w:space="0" w:color="auto"/>
            <w:left w:val="none" w:sz="0" w:space="0" w:color="auto"/>
            <w:bottom w:val="none" w:sz="0" w:space="0" w:color="auto"/>
            <w:right w:val="none" w:sz="0" w:space="0" w:color="auto"/>
          </w:divBdr>
        </w:div>
        <w:div w:id="1445226470">
          <w:marLeft w:val="0"/>
          <w:marRight w:val="0"/>
          <w:marTop w:val="0"/>
          <w:marBottom w:val="0"/>
          <w:divBdr>
            <w:top w:val="none" w:sz="0" w:space="0" w:color="auto"/>
            <w:left w:val="none" w:sz="0" w:space="0" w:color="auto"/>
            <w:bottom w:val="none" w:sz="0" w:space="0" w:color="auto"/>
            <w:right w:val="none" w:sz="0" w:space="0" w:color="auto"/>
          </w:divBdr>
        </w:div>
        <w:div w:id="466779299">
          <w:marLeft w:val="0"/>
          <w:marRight w:val="0"/>
          <w:marTop w:val="0"/>
          <w:marBottom w:val="0"/>
          <w:divBdr>
            <w:top w:val="none" w:sz="0" w:space="0" w:color="auto"/>
            <w:left w:val="none" w:sz="0" w:space="0" w:color="auto"/>
            <w:bottom w:val="none" w:sz="0" w:space="0" w:color="auto"/>
            <w:right w:val="none" w:sz="0" w:space="0" w:color="auto"/>
          </w:divBdr>
        </w:div>
        <w:div w:id="327752914">
          <w:marLeft w:val="0"/>
          <w:marRight w:val="0"/>
          <w:marTop w:val="0"/>
          <w:marBottom w:val="0"/>
          <w:divBdr>
            <w:top w:val="none" w:sz="0" w:space="0" w:color="auto"/>
            <w:left w:val="none" w:sz="0" w:space="0" w:color="auto"/>
            <w:bottom w:val="none" w:sz="0" w:space="0" w:color="auto"/>
            <w:right w:val="none" w:sz="0" w:space="0" w:color="auto"/>
          </w:divBdr>
        </w:div>
        <w:div w:id="672798848">
          <w:marLeft w:val="0"/>
          <w:marRight w:val="0"/>
          <w:marTop w:val="0"/>
          <w:marBottom w:val="0"/>
          <w:divBdr>
            <w:top w:val="none" w:sz="0" w:space="0" w:color="auto"/>
            <w:left w:val="none" w:sz="0" w:space="0" w:color="auto"/>
            <w:bottom w:val="none" w:sz="0" w:space="0" w:color="auto"/>
            <w:right w:val="none" w:sz="0" w:space="0" w:color="auto"/>
          </w:divBdr>
        </w:div>
        <w:div w:id="1828545258">
          <w:marLeft w:val="0"/>
          <w:marRight w:val="0"/>
          <w:marTop w:val="0"/>
          <w:marBottom w:val="0"/>
          <w:divBdr>
            <w:top w:val="none" w:sz="0" w:space="0" w:color="auto"/>
            <w:left w:val="none" w:sz="0" w:space="0" w:color="auto"/>
            <w:bottom w:val="none" w:sz="0" w:space="0" w:color="auto"/>
            <w:right w:val="none" w:sz="0" w:space="0" w:color="auto"/>
          </w:divBdr>
        </w:div>
        <w:div w:id="1239510635">
          <w:marLeft w:val="0"/>
          <w:marRight w:val="0"/>
          <w:marTop w:val="0"/>
          <w:marBottom w:val="0"/>
          <w:divBdr>
            <w:top w:val="none" w:sz="0" w:space="0" w:color="auto"/>
            <w:left w:val="none" w:sz="0" w:space="0" w:color="auto"/>
            <w:bottom w:val="none" w:sz="0" w:space="0" w:color="auto"/>
            <w:right w:val="none" w:sz="0" w:space="0" w:color="auto"/>
          </w:divBdr>
        </w:div>
      </w:divsChild>
    </w:div>
    <w:div w:id="1212184546">
      <w:bodyDiv w:val="1"/>
      <w:marLeft w:val="0"/>
      <w:marRight w:val="0"/>
      <w:marTop w:val="0"/>
      <w:marBottom w:val="0"/>
      <w:divBdr>
        <w:top w:val="none" w:sz="0" w:space="0" w:color="auto"/>
        <w:left w:val="none" w:sz="0" w:space="0" w:color="auto"/>
        <w:bottom w:val="none" w:sz="0" w:space="0" w:color="auto"/>
        <w:right w:val="none" w:sz="0" w:space="0" w:color="auto"/>
      </w:divBdr>
    </w:div>
    <w:div w:id="1288664317">
      <w:bodyDiv w:val="1"/>
      <w:marLeft w:val="0"/>
      <w:marRight w:val="0"/>
      <w:marTop w:val="0"/>
      <w:marBottom w:val="0"/>
      <w:divBdr>
        <w:top w:val="none" w:sz="0" w:space="0" w:color="auto"/>
        <w:left w:val="none" w:sz="0" w:space="0" w:color="auto"/>
        <w:bottom w:val="none" w:sz="0" w:space="0" w:color="auto"/>
        <w:right w:val="none" w:sz="0" w:space="0" w:color="auto"/>
      </w:divBdr>
    </w:div>
    <w:div w:id="19890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tak.suk.gov.rs/vodic-za-kandidate" TargetMode="External"/><Relationship Id="rId5" Type="http://schemas.openxmlformats.org/officeDocument/2006/relationships/webSettings" Target="webSettings.xml"/><Relationship Id="rId10" Type="http://schemas.openxmlformats.org/officeDocument/2006/relationships/hyperlink" Target="http://www.mit.gov.rs" TargetMode="External"/><Relationship Id="rId4" Type="http://schemas.openxmlformats.org/officeDocument/2006/relationships/settings" Target="settings.xml"/><Relationship Id="rId9" Type="http://schemas.openxmlformats.org/officeDocument/2006/relationships/hyperlink" Target="http://www.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BE69-21BC-4CFD-B16F-3E09DAEE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21473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Vukovic</dc:creator>
  <cp:keywords/>
  <dc:description/>
  <cp:lastModifiedBy>Mirjana Mitrović Kljajić</cp:lastModifiedBy>
  <cp:revision>2</cp:revision>
  <cp:lastPrinted>2026-07-01T13:27:00Z</cp:lastPrinted>
  <dcterms:created xsi:type="dcterms:W3CDTF">2026-07-16T07:59:00Z</dcterms:created>
  <dcterms:modified xsi:type="dcterms:W3CDTF">2026-07-16T07:59:00Z</dcterms:modified>
</cp:coreProperties>
</file>