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8DC7B" w14:textId="77777777" w:rsidR="007E2CD9" w:rsidRPr="00632DBA" w:rsidRDefault="007E2CD9" w:rsidP="007E2CD9">
      <w:pPr>
        <w:spacing w:after="0"/>
        <w:jc w:val="both"/>
        <w:rPr>
          <w:rFonts w:ascii="Times New Roman" w:hAnsi="Times New Roman" w:cs="Times New Roman"/>
          <w:lang w:val="sr-Cyrl-RS"/>
        </w:rPr>
      </w:pPr>
      <w:bookmarkStart w:id="0" w:name="_Hlk180410515"/>
      <w:bookmarkEnd w:id="0"/>
      <w:r w:rsidRPr="007E2CD9">
        <w:rPr>
          <w:lang w:val="ru-RU"/>
        </w:rPr>
        <w:t xml:space="preserve">                        </w:t>
      </w:r>
      <w:r>
        <w:rPr>
          <w:rFonts w:ascii="Times New Roman" w:hAnsi="Times New Roman" w:cs="Times New Roman"/>
          <w:noProof/>
          <w:lang w:val="sr-Cyrl-RS"/>
        </w:rPr>
        <w:t xml:space="preserve">  </w:t>
      </w:r>
      <w:r w:rsidRPr="00632DBA">
        <w:rPr>
          <w:rFonts w:ascii="Times New Roman" w:hAnsi="Times New Roman" w:cs="Times New Roman"/>
          <w:noProof/>
        </w:rPr>
        <w:drawing>
          <wp:inline distT="0" distB="0" distL="0" distR="0" wp14:anchorId="7BF8A331" wp14:editId="0C999B4B">
            <wp:extent cx="561707" cy="866775"/>
            <wp:effectExtent l="0" t="0" r="0" b="0"/>
            <wp:docPr id="676577415" name="Picture 1" descr="mali grb kolor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i grb kolorn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92" cy="87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F22B1" w14:textId="77777777" w:rsidR="007E2CD9" w:rsidRPr="00632DBA" w:rsidRDefault="007E2CD9" w:rsidP="007E2CD9">
      <w:pPr>
        <w:spacing w:after="120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                  </w:t>
      </w:r>
      <w:r w:rsidRPr="00632DBA">
        <w:rPr>
          <w:rFonts w:ascii="Times New Roman" w:hAnsi="Times New Roman" w:cs="Times New Roman"/>
          <w:b/>
          <w:lang w:val="sr-Cyrl-RS"/>
        </w:rPr>
        <w:t>Република Србија</w:t>
      </w:r>
    </w:p>
    <w:p w14:paraId="2BF2A922" w14:textId="77777777" w:rsidR="007E2CD9" w:rsidRDefault="007E2CD9" w:rsidP="007E2CD9">
      <w:pPr>
        <w:spacing w:after="120"/>
        <w:jc w:val="both"/>
        <w:rPr>
          <w:rFonts w:ascii="Times New Roman" w:hAnsi="Times New Roman" w:cs="Times New Roman"/>
          <w:b/>
          <w:lang w:val="sr-Cyrl-RS"/>
        </w:rPr>
      </w:pPr>
      <w:r w:rsidRPr="00632DBA">
        <w:rPr>
          <w:rFonts w:ascii="Times New Roman" w:hAnsi="Times New Roman" w:cs="Times New Roman"/>
          <w:b/>
          <w:lang w:val="sr-Cyrl-RS"/>
        </w:rPr>
        <w:t>МИНИСТАРСТВО ИНФОРМИСАЊА</w:t>
      </w:r>
    </w:p>
    <w:p w14:paraId="174F461C" w14:textId="77777777" w:rsidR="007E2CD9" w:rsidRPr="00632DBA" w:rsidRDefault="007E2CD9" w:rsidP="007E2CD9">
      <w:pPr>
        <w:spacing w:after="120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632DBA">
        <w:rPr>
          <w:rFonts w:ascii="Times New Roman" w:hAnsi="Times New Roman" w:cs="Times New Roman"/>
          <w:b/>
          <w:lang w:val="sr-Cyrl-RS"/>
        </w:rPr>
        <w:t xml:space="preserve"> </w:t>
      </w:r>
      <w:r>
        <w:rPr>
          <w:rFonts w:ascii="Times New Roman" w:hAnsi="Times New Roman" w:cs="Times New Roman"/>
          <w:b/>
          <w:lang w:val="sr-Cyrl-RS"/>
        </w:rPr>
        <w:t xml:space="preserve">       </w:t>
      </w:r>
      <w:r w:rsidRPr="00632DBA">
        <w:rPr>
          <w:rFonts w:ascii="Times New Roman" w:hAnsi="Times New Roman" w:cs="Times New Roman"/>
          <w:b/>
          <w:lang w:val="sr-Cyrl-RS"/>
        </w:rPr>
        <w:t>И ТЕЛЕКОМУНИКАЦИЈА</w:t>
      </w:r>
    </w:p>
    <w:p w14:paraId="574161F5" w14:textId="77777777" w:rsidR="007E2CD9" w:rsidRDefault="007E2CD9" w:rsidP="007E2CD9">
      <w:pPr>
        <w:tabs>
          <w:tab w:val="left" w:pos="7905"/>
        </w:tabs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0B95C724" w14:textId="77777777" w:rsidR="00B07560" w:rsidRPr="00B07560" w:rsidRDefault="00B07560" w:rsidP="007E2CD9">
      <w:pPr>
        <w:tabs>
          <w:tab w:val="left" w:pos="7905"/>
        </w:tabs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0257E048" w14:textId="77777777" w:rsidR="007E2CD9" w:rsidRPr="000B2AA8" w:rsidRDefault="007E2CD9" w:rsidP="007E2CD9">
      <w:pPr>
        <w:tabs>
          <w:tab w:val="left" w:pos="7905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ИЗВЕШТАЈ </w:t>
      </w:r>
      <w:r w:rsidRPr="00EA728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B2AA8">
        <w:rPr>
          <w:rFonts w:ascii="Times New Roman" w:hAnsi="Times New Roman" w:cs="Times New Roman"/>
          <w:b/>
          <w:sz w:val="24"/>
          <w:szCs w:val="24"/>
          <w:lang w:val="ru-RU"/>
        </w:rPr>
        <w:t>О СПРОВЕДЕНИМ ЈАВНИМ КОНСУЛТАЦИЈАМА О ПОТРЕБНИМ МЕДИЈСКИМ САДРЖАЈИМА КОЈИМА СЕ ОСТВАРУЈЕ ЈАВНИ ИНТЕРЕС У ОБЛАСТИ ЈАВНОГ ИНФОРМИСАЊА</w:t>
      </w:r>
    </w:p>
    <w:p w14:paraId="0043C955" w14:textId="77777777" w:rsidR="007E2CD9" w:rsidRDefault="007E2CD9" w:rsidP="007E2C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8781159" w14:textId="77777777" w:rsidR="00B07560" w:rsidRPr="00B07560" w:rsidRDefault="00B07560" w:rsidP="007E2C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38F6493" w14:textId="77777777" w:rsidR="007E2CD9" w:rsidRPr="009909DA" w:rsidRDefault="007E2CD9" w:rsidP="007E2CD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1422A">
        <w:rPr>
          <w:rFonts w:ascii="Times New Roman" w:hAnsi="Times New Roman" w:cs="Times New Roman"/>
          <w:sz w:val="24"/>
          <w:szCs w:val="24"/>
          <w:lang w:val="sr-Cyrl-RS"/>
        </w:rPr>
        <w:t>Министарство информисања и телекомуникација је на основу члана 2</w:t>
      </w:r>
      <w:r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31422A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став 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9909D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31422A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јавном информисању и медијима („Службени гласник РС”, </w:t>
      </w:r>
      <w:proofErr w:type="spellStart"/>
      <w:r w:rsidRPr="0031422A">
        <w:rPr>
          <w:rFonts w:ascii="Times New Roman" w:hAnsi="Times New Roman" w:cs="Times New Roman"/>
          <w:sz w:val="24"/>
          <w:szCs w:val="24"/>
          <w:lang w:val="sr-Cyrl-RS"/>
        </w:rPr>
        <w:t>брoj</w:t>
      </w:r>
      <w:proofErr w:type="spellEnd"/>
      <w:r w:rsidRPr="0031422A">
        <w:rPr>
          <w:rFonts w:ascii="Times New Roman" w:hAnsi="Times New Roman" w:cs="Times New Roman"/>
          <w:sz w:val="24"/>
          <w:szCs w:val="24"/>
          <w:lang w:val="sr-Cyrl-RS"/>
        </w:rPr>
        <w:t xml:space="preserve"> 92/23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9366C">
        <w:rPr>
          <w:rFonts w:ascii="Times New Roman" w:hAnsi="Times New Roman" w:cs="Times New Roman"/>
          <w:sz w:val="24"/>
          <w:szCs w:val="24"/>
          <w:lang w:val="sr-Cyrl-RS"/>
        </w:rPr>
        <w:t>и 51/25)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807DE2">
        <w:rPr>
          <w:rFonts w:ascii="Times New Roman" w:hAnsi="Times New Roman" w:cs="Times New Roman"/>
          <w:sz w:val="24"/>
          <w:szCs w:val="24"/>
          <w:lang w:val="sr-Cyrl-RS"/>
        </w:rPr>
        <w:t>Правилник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Pr="00807DE2">
        <w:rPr>
          <w:rFonts w:ascii="Times New Roman" w:hAnsi="Times New Roman" w:cs="Times New Roman"/>
          <w:sz w:val="24"/>
          <w:szCs w:val="24"/>
          <w:lang w:val="sr-Cyrl-RS"/>
        </w:rPr>
        <w:t xml:space="preserve">о спровођењу анализе о потребним медијским садржајима („Службени гласник РС”, број 76/24) </w:t>
      </w:r>
      <w:r w:rsidRPr="003B7F34">
        <w:rPr>
          <w:rFonts w:ascii="Times New Roman" w:hAnsi="Times New Roman" w:cs="Times New Roman"/>
          <w:sz w:val="24"/>
          <w:szCs w:val="24"/>
          <w:lang w:val="sr-Cyrl-RS"/>
        </w:rPr>
        <w:t>и Одлуке о спровођењу јавних консултација о потребним медијским садржајима Број: 003875776 2026 13460 003 005 000 001 од 25. августа 2026.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B7F34">
        <w:rPr>
          <w:rFonts w:ascii="Times New Roman" w:hAnsi="Times New Roman" w:cs="Times New Roman"/>
          <w:sz w:val="24"/>
          <w:szCs w:val="24"/>
          <w:lang w:val="sr-Cyrl-RS"/>
        </w:rPr>
        <w:t>спровело јавне консултације о потребним медијским садржајима којима се остварује јавни интерес у области јавног информисања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Pr="00D13986">
        <w:rPr>
          <w:rFonts w:ascii="Times New Roman" w:hAnsi="Times New Roman" w:cs="Times New Roman"/>
          <w:sz w:val="24"/>
          <w:szCs w:val="24"/>
          <w:lang w:val="sr-Cyrl-RS"/>
        </w:rPr>
        <w:t xml:space="preserve">припремило 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D13986">
        <w:rPr>
          <w:rFonts w:ascii="Times New Roman" w:hAnsi="Times New Roman" w:cs="Times New Roman"/>
          <w:sz w:val="24"/>
          <w:szCs w:val="24"/>
          <w:lang w:val="sr-Cyrl-RS"/>
        </w:rPr>
        <w:t>звештај о спроведен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D13986">
        <w:rPr>
          <w:rFonts w:ascii="Times New Roman" w:hAnsi="Times New Roman" w:cs="Times New Roman"/>
          <w:sz w:val="24"/>
          <w:szCs w:val="24"/>
          <w:lang w:val="sr-Cyrl-RS"/>
        </w:rPr>
        <w:t xml:space="preserve">м </w:t>
      </w:r>
      <w:r w:rsidRPr="00807DE2">
        <w:rPr>
          <w:rFonts w:ascii="Times New Roman" w:hAnsi="Times New Roman" w:cs="Times New Roman"/>
          <w:sz w:val="24"/>
          <w:szCs w:val="24"/>
          <w:lang w:val="sr-Cyrl-RS"/>
        </w:rPr>
        <w:t>јавн</w:t>
      </w:r>
      <w:r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807DE2">
        <w:rPr>
          <w:rFonts w:ascii="Times New Roman" w:hAnsi="Times New Roman" w:cs="Times New Roman"/>
          <w:sz w:val="24"/>
          <w:szCs w:val="24"/>
          <w:lang w:val="sr-Cyrl-RS"/>
        </w:rPr>
        <w:t xml:space="preserve"> консултациј</w:t>
      </w:r>
      <w:r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Pr="00807DE2">
        <w:rPr>
          <w:rFonts w:ascii="Times New Roman" w:hAnsi="Times New Roman" w:cs="Times New Roman"/>
          <w:sz w:val="24"/>
          <w:szCs w:val="24"/>
          <w:lang w:val="sr-Cyrl-RS"/>
        </w:rPr>
        <w:t xml:space="preserve"> о потребним медијским садржајима којима се остварује јавни интерес у области јавног информисања.</w:t>
      </w:r>
    </w:p>
    <w:p w14:paraId="6F1229B2" w14:textId="3668251A" w:rsidR="007E2CD9" w:rsidRPr="00334E02" w:rsidRDefault="00BF36E6" w:rsidP="007E2CD9">
      <w:pPr>
        <w:spacing w:line="259" w:lineRule="auto"/>
        <w:ind w:firstLine="708"/>
        <w:jc w:val="both"/>
        <w:rPr>
          <w:rFonts w:ascii="Times New Roman" w:eastAsia="Aptos" w:hAnsi="Times New Roman" w:cs="Arial"/>
          <w:sz w:val="24"/>
          <w:lang w:val="sr-Cyrl-RS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Јавне к</w:t>
      </w:r>
      <w:r w:rsidR="007E2CD9">
        <w:rPr>
          <w:rFonts w:ascii="Times New Roman" w:hAnsi="Times New Roman" w:cs="Times New Roman"/>
          <w:sz w:val="24"/>
          <w:szCs w:val="24"/>
          <w:lang w:val="sr-Cyrl-RS"/>
        </w:rPr>
        <w:t xml:space="preserve">онсултације су трајале </w:t>
      </w:r>
      <w:r w:rsidR="007E2CD9" w:rsidRPr="0031422A">
        <w:rPr>
          <w:rFonts w:ascii="Times New Roman" w:hAnsi="Times New Roman" w:cs="Times New Roman"/>
          <w:sz w:val="24"/>
          <w:szCs w:val="24"/>
          <w:lang w:val="sr-Cyrl-RS"/>
        </w:rPr>
        <w:t xml:space="preserve">у периоду од </w:t>
      </w:r>
      <w:r w:rsidR="007E2CD9" w:rsidRPr="00DB7561">
        <w:rPr>
          <w:rFonts w:ascii="Times New Roman" w:hAnsi="Times New Roman" w:cs="Times New Roman"/>
          <w:sz w:val="24"/>
          <w:szCs w:val="24"/>
        </w:rPr>
        <w:t>l</w:t>
      </w:r>
      <w:r w:rsidR="007E2CD9" w:rsidRPr="00535CE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E2CD9">
        <w:rPr>
          <w:rFonts w:ascii="Times New Roman" w:hAnsi="Times New Roman" w:cs="Times New Roman"/>
          <w:sz w:val="24"/>
          <w:szCs w:val="24"/>
          <w:lang w:val="sr-Cyrl-RS"/>
        </w:rPr>
        <w:t>септем</w:t>
      </w:r>
      <w:r w:rsidR="007E2CD9" w:rsidRPr="00535CE8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7E2CD9" w:rsidRPr="00DB7561">
        <w:rPr>
          <w:rFonts w:ascii="Times New Roman" w:hAnsi="Times New Roman" w:cs="Times New Roman"/>
          <w:sz w:val="24"/>
          <w:szCs w:val="24"/>
        </w:rPr>
        <w:t>pa</w:t>
      </w:r>
      <w:r w:rsidR="007E2CD9" w:rsidRPr="00535CE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E2CD9">
        <w:rPr>
          <w:rFonts w:ascii="Times New Roman" w:hAnsi="Times New Roman" w:cs="Times New Roman"/>
          <w:sz w:val="24"/>
          <w:szCs w:val="24"/>
          <w:lang w:val="sr-Cyrl-RS"/>
        </w:rPr>
        <w:t xml:space="preserve">до </w:t>
      </w:r>
      <w:r w:rsidR="007E2CD9" w:rsidRPr="00535CE8"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="007E2CD9">
        <w:rPr>
          <w:rFonts w:ascii="Times New Roman" w:hAnsi="Times New Roman" w:cs="Times New Roman"/>
          <w:sz w:val="24"/>
          <w:szCs w:val="24"/>
          <w:lang w:val="sr-Cyrl-RS"/>
        </w:rPr>
        <w:t>окто</w:t>
      </w:r>
      <w:r w:rsidR="007E2CD9" w:rsidRPr="00535CE8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7E2CD9" w:rsidRPr="00DB7561">
        <w:rPr>
          <w:rFonts w:ascii="Times New Roman" w:hAnsi="Times New Roman" w:cs="Times New Roman"/>
          <w:sz w:val="24"/>
          <w:szCs w:val="24"/>
        </w:rPr>
        <w:t>pa</w:t>
      </w:r>
      <w:r w:rsidR="007E2CD9" w:rsidRPr="00535CE8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7E2CD9" w:rsidRPr="0031422A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7E2CD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E2CD9" w:rsidRPr="008907B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E2CD9" w:rsidRPr="003809AB">
        <w:rPr>
          <w:rFonts w:ascii="Times New Roman" w:hAnsi="Times New Roman" w:cs="Times New Roman"/>
          <w:sz w:val="24"/>
          <w:szCs w:val="24"/>
          <w:lang w:val="sr-Cyrl-RS"/>
        </w:rPr>
        <w:t>Министарств</w:t>
      </w:r>
      <w:r w:rsidR="007E2CD9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 w:rsidR="007E2CD9" w:rsidRPr="003809AB">
        <w:rPr>
          <w:rFonts w:ascii="Times New Roman" w:hAnsi="Times New Roman" w:cs="Times New Roman"/>
          <w:sz w:val="24"/>
          <w:szCs w:val="24"/>
          <w:lang w:val="sr-Cyrl-RS"/>
        </w:rPr>
        <w:t>информисања и телекомуникација</w:t>
      </w:r>
      <w:r w:rsidR="007E2CD9">
        <w:rPr>
          <w:rFonts w:ascii="Times New Roman" w:hAnsi="Times New Roman" w:cs="Times New Roman"/>
          <w:sz w:val="24"/>
          <w:szCs w:val="24"/>
          <w:lang w:val="sr-Cyrl-RS"/>
        </w:rPr>
        <w:t xml:space="preserve"> позвало је учеснике јавних консултација да доставе п</w:t>
      </w:r>
      <w:r w:rsidR="007E2CD9" w:rsidRPr="003809AB">
        <w:rPr>
          <w:rFonts w:ascii="Times New Roman" w:hAnsi="Times New Roman" w:cs="Times New Roman"/>
          <w:sz w:val="24"/>
          <w:szCs w:val="24"/>
          <w:lang w:val="sr-Cyrl-RS"/>
        </w:rPr>
        <w:t>редло</w:t>
      </w:r>
      <w:r w:rsidR="007E2CD9">
        <w:rPr>
          <w:rFonts w:ascii="Times New Roman" w:hAnsi="Times New Roman" w:cs="Times New Roman"/>
          <w:sz w:val="24"/>
          <w:szCs w:val="24"/>
          <w:lang w:val="sr-Cyrl-RS"/>
        </w:rPr>
        <w:t xml:space="preserve">ге </w:t>
      </w:r>
      <w:r w:rsidR="007E2CD9" w:rsidRPr="003809AB">
        <w:rPr>
          <w:rFonts w:ascii="Times New Roman" w:hAnsi="Times New Roman" w:cs="Times New Roman"/>
          <w:sz w:val="24"/>
          <w:szCs w:val="24"/>
          <w:lang w:val="sr-Cyrl-RS"/>
        </w:rPr>
        <w:t>о потребним медијским садржајима у писаном облику,</w:t>
      </w:r>
      <w:r w:rsidR="007E2CD9" w:rsidRPr="006D110A">
        <w:rPr>
          <w:rFonts w:ascii="Segoe UI" w:hAnsi="Segoe UI" w:cs="Segoe UI"/>
          <w:sz w:val="18"/>
          <w:szCs w:val="18"/>
          <w:lang w:val="ru-RU"/>
        </w:rPr>
        <w:t xml:space="preserve"> </w:t>
      </w:r>
      <w:r w:rsidR="007E2CD9" w:rsidRPr="006D110A">
        <w:rPr>
          <w:rFonts w:ascii="Times New Roman" w:hAnsi="Times New Roman" w:cs="Times New Roman"/>
          <w:sz w:val="24"/>
          <w:szCs w:val="24"/>
          <w:lang w:val="ru-RU"/>
        </w:rPr>
        <w:t xml:space="preserve">путем електронске поште на адресу </w:t>
      </w:r>
      <w:hyperlink r:id="rId7" w:history="1">
        <w:r w:rsidR="007E2CD9" w:rsidRPr="00AD50B5">
          <w:rPr>
            <w:rStyle w:val="Hyperlink"/>
            <w:rFonts w:ascii="Times New Roman" w:hAnsi="Times New Roman" w:cs="Times New Roman"/>
            <w:sz w:val="24"/>
            <w:szCs w:val="24"/>
          </w:rPr>
          <w:t>javnekonsultacije</w:t>
        </w:r>
        <w:r w:rsidR="007E2CD9" w:rsidRPr="00AD50B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="007E2CD9" w:rsidRPr="00AD50B5">
          <w:rPr>
            <w:rStyle w:val="Hyperlink"/>
            <w:rFonts w:ascii="Times New Roman" w:hAnsi="Times New Roman" w:cs="Times New Roman"/>
            <w:sz w:val="24"/>
            <w:szCs w:val="24"/>
          </w:rPr>
          <w:t>mit</w:t>
        </w:r>
        <w:r w:rsidR="007E2CD9" w:rsidRPr="00AD50B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7E2CD9" w:rsidRPr="00AD50B5">
          <w:rPr>
            <w:rStyle w:val="Hyperlink"/>
            <w:rFonts w:ascii="Times New Roman" w:hAnsi="Times New Roman" w:cs="Times New Roman"/>
            <w:sz w:val="24"/>
            <w:szCs w:val="24"/>
          </w:rPr>
          <w:t>gov</w:t>
        </w:r>
        <w:r w:rsidR="007E2CD9" w:rsidRPr="00AD50B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7E2CD9" w:rsidRPr="00AD50B5">
          <w:rPr>
            <w:rStyle w:val="Hyperlink"/>
            <w:rFonts w:ascii="Times New Roman" w:hAnsi="Times New Roman" w:cs="Times New Roman"/>
            <w:sz w:val="24"/>
            <w:szCs w:val="24"/>
          </w:rPr>
          <w:t>rs</w:t>
        </w:r>
      </w:hyperlink>
      <w:r w:rsidR="007E2CD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E2CD9" w:rsidRPr="006D110A">
        <w:rPr>
          <w:rFonts w:ascii="Times New Roman" w:hAnsi="Times New Roman" w:cs="Times New Roman"/>
          <w:sz w:val="24"/>
          <w:szCs w:val="24"/>
          <w:lang w:val="ru-RU"/>
        </w:rPr>
        <w:t>или п</w:t>
      </w:r>
      <w:r w:rsidR="007E2CD9" w:rsidRPr="006D110A">
        <w:rPr>
          <w:rFonts w:ascii="Times New Roman" w:hAnsi="Times New Roman" w:cs="Times New Roman"/>
          <w:sz w:val="24"/>
          <w:szCs w:val="24"/>
        </w:rPr>
        <w:t>o</w:t>
      </w:r>
      <w:r w:rsidR="007E2CD9" w:rsidRPr="006D110A">
        <w:rPr>
          <w:rFonts w:ascii="Times New Roman" w:hAnsi="Times New Roman" w:cs="Times New Roman"/>
          <w:sz w:val="24"/>
          <w:szCs w:val="24"/>
          <w:lang w:val="ru-RU"/>
        </w:rPr>
        <w:t>штом на адресу Министарства информисања и телекомуникација</w:t>
      </w:r>
      <w:r w:rsidR="007E2CD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E2CD9" w:rsidRPr="003809AB">
        <w:rPr>
          <w:rFonts w:ascii="Times New Roman" w:hAnsi="Times New Roman" w:cs="Times New Roman"/>
          <w:sz w:val="24"/>
          <w:szCs w:val="24"/>
          <w:lang w:val="sr-Cyrl-RS"/>
        </w:rPr>
        <w:t>на обрасцу прописаном Правилником о спровођењу анализе о потребним медијским садржајима</w:t>
      </w:r>
      <w:r w:rsidR="007E2CD9">
        <w:rPr>
          <w:rFonts w:ascii="Times New Roman" w:hAnsi="Times New Roman" w:cs="Times New Roman"/>
          <w:sz w:val="24"/>
          <w:szCs w:val="24"/>
          <w:lang w:val="sr-Cyrl-RS"/>
        </w:rPr>
        <w:t xml:space="preserve"> доступном на линку:</w:t>
      </w:r>
      <w:r w:rsidR="007E2CD9" w:rsidRPr="003809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8" w:history="1">
        <w:r w:rsidR="007E2CD9" w:rsidRPr="008A4D6D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https://mit.gov.rs/vest/22468/odluku-o-sprovodjenju-javnih-konsultacija-o-potrebnim-medijskim-sadrzajima-.php</w:t>
        </w:r>
      </w:hyperlink>
      <w:r w:rsidR="007E2CD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E2CD9">
        <w:rPr>
          <w:rFonts w:ascii="Times New Roman" w:eastAsia="Aptos" w:hAnsi="Times New Roman" w:cs="Arial"/>
          <w:sz w:val="24"/>
          <w:lang w:val="sr-Cyrl-RS"/>
          <w14:ligatures w14:val="standardContextual"/>
        </w:rPr>
        <w:t xml:space="preserve"> </w:t>
      </w:r>
      <w:r w:rsidR="007E2CD9" w:rsidRPr="00334E02">
        <w:rPr>
          <w:rFonts w:ascii="Times New Roman" w:eastAsia="Aptos" w:hAnsi="Times New Roman" w:cs="Arial"/>
          <w:sz w:val="24"/>
          <w:lang w:val="sr-Cyrl-RS"/>
          <w14:ligatures w14:val="standardContextual"/>
        </w:rPr>
        <w:t>На овај начин заинтересованој стручној и широј јавности омогућено је да достави предлоге који могу бити узети у разматрање приликом израде анализе о потребним медијским садржајима.</w:t>
      </w:r>
    </w:p>
    <w:p w14:paraId="26D67A7E" w14:textId="77777777" w:rsidR="007E2CD9" w:rsidRPr="006D110A" w:rsidRDefault="007E2CD9" w:rsidP="007E2CD9">
      <w:pPr>
        <w:spacing w:line="259" w:lineRule="auto"/>
        <w:ind w:firstLine="708"/>
        <w:jc w:val="both"/>
        <w:rPr>
          <w:rFonts w:ascii="Times New Roman" w:eastAsia="Aptos" w:hAnsi="Times New Roman" w:cs="Arial"/>
          <w:sz w:val="24"/>
          <w:lang w:val="sr-Cyrl-RS"/>
          <w14:ligatures w14:val="standardContextual"/>
        </w:rPr>
      </w:pPr>
      <w:r w:rsidRPr="00334E02">
        <w:rPr>
          <w:rFonts w:ascii="Times New Roman" w:eastAsia="Aptos" w:hAnsi="Times New Roman" w:cs="Arial"/>
          <w:sz w:val="24"/>
          <w:lang w:val="sr-Cyrl-RS"/>
          <w14:ligatures w14:val="standardContextual"/>
        </w:rPr>
        <w:t xml:space="preserve">У току јавних консултација Министарству је </w:t>
      </w:r>
      <w:r w:rsidRPr="00EE4BFF">
        <w:rPr>
          <w:rFonts w:ascii="Times New Roman" w:eastAsia="Aptos" w:hAnsi="Times New Roman" w:cs="Arial"/>
          <w:sz w:val="24"/>
          <w:lang w:val="sr-Cyrl-RS"/>
          <w14:ligatures w14:val="standardContextual"/>
        </w:rPr>
        <w:t>достављен један предлог о потребним медијским садржајима којима се о</w:t>
      </w:r>
      <w:r w:rsidRPr="006D110A">
        <w:rPr>
          <w:rFonts w:ascii="Times New Roman" w:eastAsia="Aptos" w:hAnsi="Times New Roman" w:cs="Arial"/>
          <w:sz w:val="24"/>
          <w:lang w:val="sr-Cyrl-RS"/>
          <w14:ligatures w14:val="standardContextual"/>
        </w:rPr>
        <w:t>стварује јавни интерес. У предлогу је наведен недостајући медијски садржај усмерен на унапређење информисаности грађана о безбедности саобраћаја, превенцији саобраћајних незгода и смањењу броја страдалих у саобраћају.</w:t>
      </w:r>
    </w:p>
    <w:p w14:paraId="0D25EBC0" w14:textId="77777777" w:rsidR="007E2CD9" w:rsidRDefault="007E2CD9" w:rsidP="007E2CD9">
      <w:pPr>
        <w:ind w:firstLine="708"/>
        <w:jc w:val="both"/>
        <w:rPr>
          <w:rFonts w:ascii="Times New Roman" w:eastAsia="Aptos" w:hAnsi="Times New Roman" w:cs="Arial"/>
          <w:sz w:val="24"/>
          <w:lang w:val="sr-Cyrl-RS"/>
          <w14:ligatures w14:val="standardContextual"/>
        </w:rPr>
      </w:pPr>
      <w:r w:rsidRPr="00420F27">
        <w:rPr>
          <w:rFonts w:ascii="Times New Roman" w:eastAsia="Aptos" w:hAnsi="Times New Roman" w:cs="Arial"/>
          <w:sz w:val="24"/>
          <w:lang w:val="sr-Cyrl-RS"/>
          <w14:ligatures w14:val="standardContextual"/>
        </w:rPr>
        <w:t xml:space="preserve">Достављени предлог биће узет у разматрање приликом израде анализе о потребним медијским садржајима, заједно са другим релевантним подацима и материјалима, у циљу што прецизнијег идентификовања недостајућих медијских садржаја којима се остварује јавни интерес у области јавног информисања. </w:t>
      </w:r>
    </w:p>
    <w:p w14:paraId="29136FC5" w14:textId="77777777" w:rsidR="00733BDE" w:rsidRDefault="00733BDE" w:rsidP="00733BDE">
      <w:pPr>
        <w:ind w:firstLine="708"/>
        <w:jc w:val="both"/>
        <w:rPr>
          <w:rFonts w:ascii="Times New Roman" w:eastAsia="Aptos" w:hAnsi="Times New Roman" w:cs="Arial"/>
          <w:sz w:val="24"/>
          <w:lang w:val="sr-Latn-RS"/>
          <w14:ligatures w14:val="standardContextual"/>
        </w:rPr>
      </w:pPr>
      <w:r w:rsidRPr="00733BDE">
        <w:rPr>
          <w:rFonts w:ascii="Times New Roman" w:eastAsia="Aptos" w:hAnsi="Times New Roman" w:cs="Arial"/>
          <w:sz w:val="24"/>
          <w:lang w:val="sr-Cyrl-RS"/>
          <w14:ligatures w14:val="standardContextual"/>
        </w:rPr>
        <w:lastRenderedPageBreak/>
        <w:t xml:space="preserve">Имајући у виду да је током периода трајања јавних консултација достављен један предлог, Министарство информисања и телекомуникација указује на значај активнијег учешћа грађана, стручне јавности, медијских посленика и других заинтересованих субјеката у поступцима јавних консултација. Укључивањем ширег круга учесника обезбеђује се потпуније сагледавање потреба и интересовања јавности, што доприноси квалитетнијем утврђивању недостајућих медијских садржаја и ефикаснијем остваривању јавног интереса у области јавног информисања. </w:t>
      </w:r>
    </w:p>
    <w:p w14:paraId="483031F0" w14:textId="7F86D34F" w:rsidR="007E2CD9" w:rsidRPr="00733BDE" w:rsidRDefault="007E2CD9" w:rsidP="007E2CD9">
      <w:pPr>
        <w:ind w:firstLine="708"/>
        <w:jc w:val="both"/>
      </w:pPr>
      <w:r>
        <w:rPr>
          <w:rFonts w:ascii="Times New Roman" w:hAnsi="Times New Roman" w:cs="Times New Roman"/>
          <w:sz w:val="24"/>
          <w:szCs w:val="24"/>
          <w:lang w:val="sr-Cyrl-RS"/>
        </w:rPr>
        <w:t>У Београду, 0</w:t>
      </w:r>
      <w:r w:rsidR="00E7165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  <w:lang w:val="sr-Cyrl-RS"/>
        </w:rPr>
        <w:t>.10.2026. године</w:t>
      </w:r>
    </w:p>
    <w:p w14:paraId="4735C84E" w14:textId="77777777" w:rsidR="00244727" w:rsidRPr="007E2CD9" w:rsidRDefault="00244727">
      <w:pPr>
        <w:rPr>
          <w:lang w:val="ru-RU"/>
        </w:rPr>
      </w:pPr>
    </w:p>
    <w:sectPr w:rsidR="00244727" w:rsidRPr="007E2CD9" w:rsidSect="00B07560">
      <w:footerReference w:type="default" r:id="rId9"/>
      <w:pgSz w:w="11906" w:h="16838"/>
      <w:pgMar w:top="1135" w:right="1440" w:bottom="170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7B0AB" w14:textId="77777777" w:rsidR="00015D04" w:rsidRDefault="00015D04">
      <w:pPr>
        <w:spacing w:after="0" w:line="240" w:lineRule="auto"/>
      </w:pPr>
      <w:r>
        <w:separator/>
      </w:r>
    </w:p>
  </w:endnote>
  <w:endnote w:type="continuationSeparator" w:id="0">
    <w:p w14:paraId="52CDD504" w14:textId="77777777" w:rsidR="00015D04" w:rsidRDefault="00015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8236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58E598" w14:textId="77777777" w:rsidR="007E2CD9" w:rsidRDefault="007E2C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6CEE88" w14:textId="77777777" w:rsidR="007E2CD9" w:rsidRDefault="007E2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9C45F" w14:textId="77777777" w:rsidR="00015D04" w:rsidRDefault="00015D04">
      <w:pPr>
        <w:spacing w:after="0" w:line="240" w:lineRule="auto"/>
      </w:pPr>
      <w:r>
        <w:separator/>
      </w:r>
    </w:p>
  </w:footnote>
  <w:footnote w:type="continuationSeparator" w:id="0">
    <w:p w14:paraId="0F75CCC4" w14:textId="77777777" w:rsidR="00015D04" w:rsidRDefault="00015D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D9"/>
    <w:rsid w:val="00015D04"/>
    <w:rsid w:val="00244727"/>
    <w:rsid w:val="00263C34"/>
    <w:rsid w:val="00432EB3"/>
    <w:rsid w:val="00645AA4"/>
    <w:rsid w:val="00733BDE"/>
    <w:rsid w:val="007E2CD9"/>
    <w:rsid w:val="00A100F7"/>
    <w:rsid w:val="00B07560"/>
    <w:rsid w:val="00BF36E6"/>
    <w:rsid w:val="00C9466A"/>
    <w:rsid w:val="00CD434D"/>
    <w:rsid w:val="00E149AD"/>
    <w:rsid w:val="00E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9E43"/>
  <w15:chartTrackingRefBased/>
  <w15:docId w15:val="{EA0A0188-2B03-40CB-927A-9DCC54A2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CD9"/>
    <w:pPr>
      <w:spacing w:line="256" w:lineRule="auto"/>
    </w:pPr>
    <w:rPr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CD9"/>
    <w:pPr>
      <w:keepNext/>
      <w:keepLines/>
      <w:spacing w:before="360" w:after="80" w:line="259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r-Cyrl-R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CD9"/>
    <w:pPr>
      <w:keepNext/>
      <w:keepLines/>
      <w:spacing w:before="160" w:after="80" w:line="259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r-Cyrl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CD9"/>
    <w:pPr>
      <w:keepNext/>
      <w:keepLines/>
      <w:spacing w:before="160" w:after="80" w:line="259" w:lineRule="auto"/>
      <w:jc w:val="both"/>
      <w:outlineLvl w:val="2"/>
    </w:pPr>
    <w:rPr>
      <w:rFonts w:eastAsiaTheme="majorEastAsia" w:cstheme="majorBidi"/>
      <w:color w:val="0F4761" w:themeColor="accent1" w:themeShade="BF"/>
      <w:sz w:val="28"/>
      <w:szCs w:val="28"/>
      <w:lang w:val="sr-Cyrl-R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CD9"/>
    <w:pPr>
      <w:keepNext/>
      <w:keepLines/>
      <w:spacing w:before="80" w:after="40" w:line="259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sr-Cyrl-R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CD9"/>
    <w:pPr>
      <w:keepNext/>
      <w:keepLines/>
      <w:spacing w:before="80" w:after="40" w:line="259" w:lineRule="auto"/>
      <w:jc w:val="both"/>
      <w:outlineLvl w:val="4"/>
    </w:pPr>
    <w:rPr>
      <w:rFonts w:eastAsiaTheme="majorEastAsia" w:cstheme="majorBidi"/>
      <w:color w:val="0F4761" w:themeColor="accent1" w:themeShade="BF"/>
      <w:sz w:val="24"/>
      <w:lang w:val="sr-Cyrl-R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CD9"/>
    <w:pPr>
      <w:keepNext/>
      <w:keepLines/>
      <w:spacing w:before="40" w:after="0" w:line="259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sz w:val="24"/>
      <w:lang w:val="sr-Cyrl-R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CD9"/>
    <w:pPr>
      <w:keepNext/>
      <w:keepLines/>
      <w:spacing w:before="40" w:after="0" w:line="259" w:lineRule="auto"/>
      <w:jc w:val="both"/>
      <w:outlineLvl w:val="6"/>
    </w:pPr>
    <w:rPr>
      <w:rFonts w:eastAsiaTheme="majorEastAsia" w:cstheme="majorBidi"/>
      <w:color w:val="595959" w:themeColor="text1" w:themeTint="A6"/>
      <w:sz w:val="24"/>
      <w:lang w:val="sr-Cyrl-R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CD9"/>
    <w:pPr>
      <w:keepNext/>
      <w:keepLines/>
      <w:spacing w:after="0" w:line="259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sz w:val="24"/>
      <w:lang w:val="sr-Cyrl-R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CD9"/>
    <w:pPr>
      <w:keepNext/>
      <w:keepLines/>
      <w:spacing w:after="0" w:line="259" w:lineRule="auto"/>
      <w:jc w:val="both"/>
      <w:outlineLvl w:val="8"/>
    </w:pPr>
    <w:rPr>
      <w:rFonts w:eastAsiaTheme="majorEastAsia" w:cstheme="majorBidi"/>
      <w:color w:val="272727" w:themeColor="text1" w:themeTint="D8"/>
      <w:sz w:val="24"/>
      <w:lang w:val="sr-Cyrl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CD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CD9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CD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CD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CD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CD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E2CD9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Cyrl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2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CD9"/>
    <w:pPr>
      <w:numPr>
        <w:ilvl w:val="1"/>
      </w:numPr>
      <w:spacing w:line="259" w:lineRule="auto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  <w:lang w:val="sr-Cyrl-R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2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CD9"/>
    <w:pPr>
      <w:spacing w:before="160" w:line="259" w:lineRule="auto"/>
      <w:jc w:val="center"/>
    </w:pPr>
    <w:rPr>
      <w:rFonts w:ascii="Times New Roman" w:hAnsi="Times New Roman"/>
      <w:i/>
      <w:iCs/>
      <w:color w:val="404040" w:themeColor="text1" w:themeTint="BF"/>
      <w:sz w:val="24"/>
      <w:lang w:val="sr-Cyrl-R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2CD9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7E2CD9"/>
    <w:pPr>
      <w:spacing w:line="259" w:lineRule="auto"/>
      <w:ind w:left="720"/>
      <w:contextualSpacing/>
      <w:jc w:val="both"/>
    </w:pPr>
    <w:rPr>
      <w:rFonts w:ascii="Times New Roman" w:hAnsi="Times New Roman"/>
      <w:sz w:val="24"/>
      <w:lang w:val="sr-Cyrl-R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2C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sz w:val="24"/>
      <w:lang w:val="sr-Cyrl-R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CD9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7E2CD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E2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CD9"/>
    <w:rPr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E2CD9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E2C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2C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2CD9"/>
    <w:rPr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t.gov.rs/vest/22468/odluku-o-sprovodjenju-javnih-konsultacija-o-potrebnim-medijskim-sadrzajima-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avnekonsultacije@mit.gov.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Borka Radovanović</dc:creator>
  <cp:keywords/>
  <dc:description/>
  <cp:lastModifiedBy>Borka Radovanović</cp:lastModifiedBy>
  <cp:revision>3</cp:revision>
  <cp:lastPrinted>2026-10-09T07:01:00Z</cp:lastPrinted>
  <dcterms:created xsi:type="dcterms:W3CDTF">2026-10-09T07:47:00Z</dcterms:created>
  <dcterms:modified xsi:type="dcterms:W3CDTF">2026-10-09T07:48:00Z</dcterms:modified>
</cp:coreProperties>
</file>